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A437" w14:textId="77777777" w:rsidR="00F26408" w:rsidRDefault="00880444" w:rsidP="00767A26">
      <w:pPr>
        <w:ind w:left="360"/>
        <w:jc w:val="center"/>
        <w:rPr>
          <w:sz w:val="36"/>
          <w:szCs w:val="36"/>
        </w:rPr>
      </w:pPr>
      <w:bookmarkStart w:id="0" w:name="_GoBack"/>
      <w:bookmarkEnd w:id="0"/>
      <w:r>
        <w:rPr>
          <w:noProof/>
          <w:sz w:val="36"/>
          <w:szCs w:val="36"/>
        </w:rPr>
        <w:drawing>
          <wp:anchor distT="0" distB="0" distL="114300" distR="114300" simplePos="0" relativeHeight="251660288" behindDoc="0" locked="0" layoutInCell="1" allowOverlap="1" wp14:anchorId="71344BED" wp14:editId="7E51B68F">
            <wp:simplePos x="0" y="0"/>
            <wp:positionH relativeFrom="column">
              <wp:posOffset>6658610</wp:posOffset>
            </wp:positionH>
            <wp:positionV relativeFrom="paragraph">
              <wp:posOffset>-48260</wp:posOffset>
            </wp:positionV>
            <wp:extent cx="459105" cy="403860"/>
            <wp:effectExtent l="19050" t="0" r="0" b="0"/>
            <wp:wrapNone/>
            <wp:docPr id="1" name="Picture 2" descr="I:\_All Staff\Logos\Final J-Peg (Smal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All Staff\Logos\Final J-Peg (Small)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105" cy="403860"/>
                    </a:xfrm>
                    <a:prstGeom prst="rect">
                      <a:avLst/>
                    </a:prstGeom>
                    <a:noFill/>
                    <a:ln>
                      <a:noFill/>
                    </a:ln>
                  </pic:spPr>
                </pic:pic>
              </a:graphicData>
            </a:graphic>
          </wp:anchor>
        </w:drawing>
      </w:r>
      <w:r w:rsidR="004300D1">
        <w:rPr>
          <w:noProof/>
          <w:sz w:val="36"/>
          <w:szCs w:val="36"/>
        </w:rPr>
        <w:drawing>
          <wp:anchor distT="0" distB="0" distL="114300" distR="114300" simplePos="0" relativeHeight="251658240" behindDoc="0" locked="0" layoutInCell="1" allowOverlap="1" wp14:anchorId="1FD588B5" wp14:editId="5DEA4BDD">
            <wp:simplePos x="0" y="0"/>
            <wp:positionH relativeFrom="column">
              <wp:posOffset>226060</wp:posOffset>
            </wp:positionH>
            <wp:positionV relativeFrom="paragraph">
              <wp:posOffset>-48260</wp:posOffset>
            </wp:positionV>
            <wp:extent cx="459105" cy="403860"/>
            <wp:effectExtent l="19050" t="0" r="0" b="0"/>
            <wp:wrapNone/>
            <wp:docPr id="2" name="Picture 2" descr="I:\_All Staff\Logos\Final J-Peg (Smal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All Staff\Logos\Final J-Peg (Small)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9105" cy="403860"/>
                    </a:xfrm>
                    <a:prstGeom prst="rect">
                      <a:avLst/>
                    </a:prstGeom>
                    <a:noFill/>
                    <a:ln>
                      <a:noFill/>
                    </a:ln>
                  </pic:spPr>
                </pic:pic>
              </a:graphicData>
            </a:graphic>
          </wp:anchor>
        </w:drawing>
      </w:r>
      <w:r w:rsidR="004300D1">
        <w:rPr>
          <w:sz w:val="36"/>
          <w:szCs w:val="36"/>
        </w:rPr>
        <w:t xml:space="preserve"> </w:t>
      </w:r>
      <w:r w:rsidR="004300D1" w:rsidRPr="00E64919">
        <w:rPr>
          <w:sz w:val="48"/>
          <w:szCs w:val="36"/>
        </w:rPr>
        <w:t>How can we help you? ~ FAQ’s</w:t>
      </w:r>
    </w:p>
    <w:p w14:paraId="2FFF8F93" w14:textId="77777777" w:rsidR="0091343E" w:rsidRDefault="0091343E" w:rsidP="0091343E">
      <w:pPr>
        <w:pStyle w:val="ListParagraph"/>
        <w:rPr>
          <w:sz w:val="10"/>
          <w:szCs w:val="10"/>
        </w:rPr>
      </w:pPr>
    </w:p>
    <w:p w14:paraId="7A33B9B7" w14:textId="77777777" w:rsidR="00E64919" w:rsidRDefault="00E64919" w:rsidP="0091343E">
      <w:pPr>
        <w:pStyle w:val="ListParagraph"/>
        <w:rPr>
          <w:sz w:val="10"/>
          <w:szCs w:val="10"/>
        </w:rPr>
      </w:pPr>
    </w:p>
    <w:p w14:paraId="2D688DFA" w14:textId="77777777" w:rsidR="00E64919" w:rsidRPr="00D65F75" w:rsidRDefault="00E64919" w:rsidP="0091343E">
      <w:pPr>
        <w:pStyle w:val="ListParagraph"/>
        <w:rPr>
          <w:sz w:val="10"/>
          <w:szCs w:val="10"/>
        </w:rPr>
      </w:pPr>
    </w:p>
    <w:p w14:paraId="1F1B8A43" w14:textId="2A62735B" w:rsidR="00701FFC" w:rsidRPr="006A1EB7" w:rsidRDefault="0091343E" w:rsidP="00E15A9C">
      <w:pPr>
        <w:pStyle w:val="ListParagraph"/>
        <w:numPr>
          <w:ilvl w:val="0"/>
          <w:numId w:val="5"/>
        </w:numPr>
        <w:spacing w:after="120"/>
        <w:contextualSpacing w:val="0"/>
        <w:jc w:val="both"/>
        <w:rPr>
          <w:sz w:val="24"/>
          <w:szCs w:val="24"/>
        </w:rPr>
      </w:pPr>
      <w:r w:rsidRPr="006A1EB7">
        <w:rPr>
          <w:b/>
          <w:sz w:val="24"/>
          <w:szCs w:val="24"/>
        </w:rPr>
        <w:t>Where do I find bus information?</w:t>
      </w:r>
      <w:r w:rsidRPr="006A1EB7">
        <w:rPr>
          <w:sz w:val="24"/>
          <w:szCs w:val="24"/>
        </w:rPr>
        <w:t xml:space="preserve">  Please </w:t>
      </w:r>
      <w:r w:rsidR="001B78A1">
        <w:rPr>
          <w:sz w:val="24"/>
          <w:szCs w:val="24"/>
        </w:rPr>
        <w:t xml:space="preserve">login to your Home access account to view the </w:t>
      </w:r>
      <w:r w:rsidRPr="006A1EB7">
        <w:rPr>
          <w:sz w:val="24"/>
          <w:szCs w:val="24"/>
        </w:rPr>
        <w:t>bus route information.  Please be patient during school start-up as</w:t>
      </w:r>
      <w:r w:rsidR="00701FFC" w:rsidRPr="006A1EB7">
        <w:rPr>
          <w:sz w:val="24"/>
          <w:szCs w:val="24"/>
        </w:rPr>
        <w:t xml:space="preserve"> there may be a short adjustment period to get route times in sync</w:t>
      </w:r>
      <w:r w:rsidRPr="006A1EB7">
        <w:rPr>
          <w:sz w:val="24"/>
          <w:szCs w:val="24"/>
        </w:rPr>
        <w:t>.  Have your student to</w:t>
      </w:r>
      <w:r w:rsidR="0006315F" w:rsidRPr="006A1EB7">
        <w:rPr>
          <w:sz w:val="24"/>
          <w:szCs w:val="24"/>
        </w:rPr>
        <w:t xml:space="preserve"> </w:t>
      </w:r>
      <w:r w:rsidRPr="006A1EB7">
        <w:rPr>
          <w:sz w:val="24"/>
          <w:szCs w:val="24"/>
        </w:rPr>
        <w:t xml:space="preserve">his/her stop a few minutes early and </w:t>
      </w:r>
      <w:r w:rsidR="00701FFC" w:rsidRPr="006A1EB7">
        <w:rPr>
          <w:sz w:val="24"/>
          <w:szCs w:val="24"/>
        </w:rPr>
        <w:t xml:space="preserve">be aware that the schedule may be running either a little ahead or behind as students &amp; drivers are </w:t>
      </w:r>
      <w:r w:rsidR="00CF13AA" w:rsidRPr="006A1EB7">
        <w:rPr>
          <w:sz w:val="24"/>
          <w:szCs w:val="24"/>
        </w:rPr>
        <w:t>familiarizing</w:t>
      </w:r>
      <w:r w:rsidR="00701FFC" w:rsidRPr="006A1EB7">
        <w:rPr>
          <w:sz w:val="24"/>
          <w:szCs w:val="24"/>
        </w:rPr>
        <w:t xml:space="preserve"> themselves with this </w:t>
      </w:r>
      <w:r w:rsidR="004449CF" w:rsidRPr="006A1EB7">
        <w:rPr>
          <w:sz w:val="24"/>
          <w:szCs w:val="24"/>
        </w:rPr>
        <w:t>years’ time</w:t>
      </w:r>
      <w:r w:rsidR="00701FFC" w:rsidRPr="006A1EB7">
        <w:rPr>
          <w:sz w:val="24"/>
          <w:szCs w:val="24"/>
        </w:rPr>
        <w:t xml:space="preserve"> tables. </w:t>
      </w:r>
    </w:p>
    <w:p w14:paraId="7E93E907" w14:textId="0D4706BC" w:rsidR="008703F6" w:rsidRPr="006A1EB7" w:rsidRDefault="008703F6" w:rsidP="00E15A9C">
      <w:pPr>
        <w:pStyle w:val="ListParagraph"/>
        <w:numPr>
          <w:ilvl w:val="0"/>
          <w:numId w:val="5"/>
        </w:numPr>
        <w:spacing w:after="120"/>
        <w:contextualSpacing w:val="0"/>
        <w:jc w:val="both"/>
        <w:rPr>
          <w:b/>
          <w:sz w:val="24"/>
          <w:szCs w:val="24"/>
        </w:rPr>
      </w:pPr>
      <w:r w:rsidRPr="006A1EB7">
        <w:rPr>
          <w:b/>
          <w:sz w:val="24"/>
          <w:szCs w:val="24"/>
        </w:rPr>
        <w:t xml:space="preserve">Is there a special schedule on the first day of school?  </w:t>
      </w:r>
      <w:r w:rsidRPr="006A1EB7">
        <w:rPr>
          <w:sz w:val="24"/>
          <w:szCs w:val="24"/>
        </w:rPr>
        <w:t>The school day is 7:25</w:t>
      </w:r>
      <w:r w:rsidR="00730DF7" w:rsidRPr="006A1EB7">
        <w:rPr>
          <w:sz w:val="24"/>
          <w:szCs w:val="24"/>
        </w:rPr>
        <w:t xml:space="preserve"> AM </w:t>
      </w:r>
      <w:r w:rsidR="009F0E56" w:rsidRPr="006A1EB7">
        <w:rPr>
          <w:sz w:val="24"/>
          <w:szCs w:val="24"/>
        </w:rPr>
        <w:t>-2:25</w:t>
      </w:r>
      <w:r w:rsidR="00730DF7" w:rsidRPr="006A1EB7">
        <w:rPr>
          <w:sz w:val="24"/>
          <w:szCs w:val="24"/>
        </w:rPr>
        <w:t xml:space="preserve"> PM (</w:t>
      </w:r>
      <w:r w:rsidR="00730DF7" w:rsidRPr="006A1EB7">
        <w:rPr>
          <w:i/>
          <w:sz w:val="24"/>
          <w:szCs w:val="24"/>
        </w:rPr>
        <w:t xml:space="preserve">regular </w:t>
      </w:r>
      <w:r w:rsidR="00730DF7" w:rsidRPr="006A1EB7">
        <w:rPr>
          <w:sz w:val="24"/>
          <w:szCs w:val="24"/>
        </w:rPr>
        <w:t>hours)</w:t>
      </w:r>
      <w:r w:rsidRPr="006A1EB7">
        <w:rPr>
          <w:sz w:val="24"/>
          <w:szCs w:val="24"/>
        </w:rPr>
        <w:t xml:space="preserve">.  When students arrive, they </w:t>
      </w:r>
      <w:r w:rsidR="00E0225E" w:rsidRPr="006A1EB7">
        <w:rPr>
          <w:sz w:val="24"/>
          <w:szCs w:val="24"/>
        </w:rPr>
        <w:t>should report to their first period class.</w:t>
      </w:r>
      <w:r w:rsidR="0018291F" w:rsidRPr="006A1EB7">
        <w:rPr>
          <w:sz w:val="24"/>
          <w:szCs w:val="24"/>
        </w:rPr>
        <w:t xml:space="preserve"> Student</w:t>
      </w:r>
      <w:r w:rsidR="00467765" w:rsidRPr="006A1EB7">
        <w:rPr>
          <w:sz w:val="24"/>
          <w:szCs w:val="24"/>
        </w:rPr>
        <w:t>s</w:t>
      </w:r>
      <w:r w:rsidR="0018291F" w:rsidRPr="006A1EB7">
        <w:rPr>
          <w:sz w:val="24"/>
          <w:szCs w:val="24"/>
        </w:rPr>
        <w:t xml:space="preserve"> should come to school prepared with their class schedule and locker </w:t>
      </w:r>
      <w:r w:rsidR="00467765" w:rsidRPr="006A1EB7">
        <w:rPr>
          <w:sz w:val="24"/>
          <w:szCs w:val="24"/>
        </w:rPr>
        <w:t>number/</w:t>
      </w:r>
      <w:r w:rsidR="0018291F" w:rsidRPr="006A1EB7">
        <w:rPr>
          <w:sz w:val="24"/>
          <w:szCs w:val="24"/>
        </w:rPr>
        <w:t>combo.</w:t>
      </w:r>
      <w:r w:rsidRPr="006A1EB7">
        <w:rPr>
          <w:sz w:val="24"/>
          <w:szCs w:val="24"/>
        </w:rPr>
        <w:t xml:space="preserve"> Additionally, students will be dismissed 5 minutes early, at 2:20</w:t>
      </w:r>
      <w:r w:rsidR="00730DF7" w:rsidRPr="006A1EB7">
        <w:rPr>
          <w:sz w:val="24"/>
          <w:szCs w:val="24"/>
        </w:rPr>
        <w:t xml:space="preserve"> PM</w:t>
      </w:r>
      <w:r w:rsidRPr="006A1EB7">
        <w:rPr>
          <w:sz w:val="24"/>
          <w:szCs w:val="24"/>
        </w:rPr>
        <w:t>, for the first 2 days of sc</w:t>
      </w:r>
      <w:r w:rsidR="00AA4613" w:rsidRPr="006A1EB7">
        <w:rPr>
          <w:sz w:val="24"/>
          <w:szCs w:val="24"/>
        </w:rPr>
        <w:t>hool to help them find their bu</w:t>
      </w:r>
      <w:r w:rsidRPr="006A1EB7">
        <w:rPr>
          <w:sz w:val="24"/>
          <w:szCs w:val="24"/>
        </w:rPr>
        <w:t>ses, rides home or after-school activities.</w:t>
      </w:r>
    </w:p>
    <w:p w14:paraId="0B5FB6B2" w14:textId="521B4C51" w:rsidR="0091343E" w:rsidRPr="006A1EB7" w:rsidRDefault="00DC0A37" w:rsidP="00E15A9C">
      <w:pPr>
        <w:pStyle w:val="ListParagraph"/>
        <w:numPr>
          <w:ilvl w:val="0"/>
          <w:numId w:val="5"/>
        </w:numPr>
        <w:spacing w:after="120"/>
        <w:contextualSpacing w:val="0"/>
        <w:jc w:val="both"/>
        <w:rPr>
          <w:sz w:val="24"/>
          <w:szCs w:val="24"/>
        </w:rPr>
      </w:pPr>
      <w:r w:rsidRPr="006A1EB7">
        <w:rPr>
          <w:b/>
          <w:sz w:val="24"/>
          <w:szCs w:val="24"/>
        </w:rPr>
        <w:t>What are my student</w:t>
      </w:r>
      <w:r w:rsidR="00116E4C" w:rsidRPr="006A1EB7">
        <w:rPr>
          <w:b/>
          <w:sz w:val="24"/>
          <w:szCs w:val="24"/>
        </w:rPr>
        <w:t>’</w:t>
      </w:r>
      <w:r w:rsidRPr="006A1EB7">
        <w:rPr>
          <w:b/>
          <w:sz w:val="24"/>
          <w:szCs w:val="24"/>
        </w:rPr>
        <w:t>s options during lunch</w:t>
      </w:r>
      <w:r w:rsidR="00701FFC" w:rsidRPr="006A1EB7">
        <w:rPr>
          <w:b/>
          <w:sz w:val="24"/>
          <w:szCs w:val="24"/>
        </w:rPr>
        <w:t xml:space="preserve">? </w:t>
      </w:r>
      <w:r w:rsidR="00701FFC" w:rsidRPr="006A1EB7">
        <w:rPr>
          <w:sz w:val="24"/>
          <w:szCs w:val="24"/>
        </w:rPr>
        <w:t xml:space="preserve">Students may choose </w:t>
      </w:r>
      <w:r w:rsidRPr="006A1EB7">
        <w:rPr>
          <w:sz w:val="24"/>
          <w:szCs w:val="24"/>
        </w:rPr>
        <w:t>to either bring or buy lunch</w:t>
      </w:r>
      <w:r w:rsidR="00701FFC" w:rsidRPr="006A1EB7">
        <w:rPr>
          <w:sz w:val="24"/>
          <w:szCs w:val="24"/>
        </w:rPr>
        <w:t>.</w:t>
      </w:r>
      <w:r w:rsidR="00701FFC" w:rsidRPr="006A1EB7">
        <w:rPr>
          <w:b/>
          <w:sz w:val="24"/>
          <w:szCs w:val="24"/>
        </w:rPr>
        <w:t xml:space="preserve"> </w:t>
      </w:r>
      <w:r w:rsidR="00701FFC" w:rsidRPr="006A1EB7">
        <w:rPr>
          <w:sz w:val="24"/>
          <w:szCs w:val="24"/>
        </w:rPr>
        <w:t>There will be adults in the cafeteria helping direct students on how to navigate during their lunch period</w:t>
      </w:r>
      <w:r w:rsidR="00701FFC" w:rsidRPr="006A1EB7">
        <w:rPr>
          <w:b/>
          <w:sz w:val="24"/>
          <w:szCs w:val="24"/>
        </w:rPr>
        <w:t xml:space="preserve">. </w:t>
      </w:r>
      <w:r w:rsidRPr="006A1EB7">
        <w:rPr>
          <w:sz w:val="24"/>
          <w:szCs w:val="24"/>
        </w:rPr>
        <w:t>If student</w:t>
      </w:r>
      <w:r w:rsidR="00730DF7" w:rsidRPr="006A1EB7">
        <w:rPr>
          <w:sz w:val="24"/>
          <w:szCs w:val="24"/>
        </w:rPr>
        <w:t>s</w:t>
      </w:r>
      <w:r w:rsidRPr="006A1EB7">
        <w:rPr>
          <w:sz w:val="24"/>
          <w:szCs w:val="24"/>
        </w:rPr>
        <w:t xml:space="preserve"> choose to buy lunch, they may use their ID card if there is money on their account or they </w:t>
      </w:r>
      <w:r w:rsidRPr="006A1EB7">
        <w:rPr>
          <w:sz w:val="24"/>
          <w:szCs w:val="24"/>
        </w:rPr>
        <w:lastRenderedPageBreak/>
        <w:t>may pay in cash.</w:t>
      </w:r>
      <w:r w:rsidR="00241C46">
        <w:rPr>
          <w:b/>
          <w:sz w:val="24"/>
          <w:szCs w:val="24"/>
        </w:rPr>
        <w:t xml:space="preserve"> </w:t>
      </w:r>
      <w:r w:rsidRPr="006A1EB7">
        <w:rPr>
          <w:sz w:val="24"/>
          <w:szCs w:val="24"/>
        </w:rPr>
        <w:t>Students may eat and socialize in the Commons area during lunch or use their ID card to access the LMC or Resource Center</w:t>
      </w:r>
      <w:r w:rsidR="00B05246" w:rsidRPr="006A1EB7">
        <w:rPr>
          <w:sz w:val="24"/>
          <w:szCs w:val="24"/>
        </w:rPr>
        <w:t>s</w:t>
      </w:r>
      <w:r w:rsidRPr="006A1EB7">
        <w:rPr>
          <w:sz w:val="24"/>
          <w:szCs w:val="24"/>
        </w:rPr>
        <w:t>.  Students may NOT be outside the Commons area without permission.</w:t>
      </w:r>
    </w:p>
    <w:p w14:paraId="71F07598" w14:textId="6E551B36" w:rsidR="00DC0A37" w:rsidRPr="006A1EB7" w:rsidRDefault="00DC0A37" w:rsidP="00E15A9C">
      <w:pPr>
        <w:pStyle w:val="ListParagraph"/>
        <w:numPr>
          <w:ilvl w:val="0"/>
          <w:numId w:val="5"/>
        </w:numPr>
        <w:spacing w:after="120"/>
        <w:contextualSpacing w:val="0"/>
        <w:jc w:val="both"/>
        <w:rPr>
          <w:sz w:val="24"/>
          <w:szCs w:val="24"/>
        </w:rPr>
      </w:pPr>
      <w:r w:rsidRPr="006A1EB7">
        <w:rPr>
          <w:b/>
          <w:sz w:val="24"/>
          <w:szCs w:val="24"/>
        </w:rPr>
        <w:t>What if my student cannot find his/her classroom or is late to class?</w:t>
      </w:r>
      <w:r w:rsidRPr="006A1EB7">
        <w:rPr>
          <w:sz w:val="24"/>
          <w:szCs w:val="24"/>
        </w:rPr>
        <w:t xml:space="preserve"> There are plenty of adults (and even </w:t>
      </w:r>
      <w:r w:rsidR="002B5C81">
        <w:rPr>
          <w:sz w:val="24"/>
          <w:szCs w:val="24"/>
        </w:rPr>
        <w:t>other students</w:t>
      </w:r>
      <w:r w:rsidRPr="006A1EB7">
        <w:rPr>
          <w:sz w:val="24"/>
          <w:szCs w:val="24"/>
        </w:rPr>
        <w:t>) in the hallways helping students</w:t>
      </w:r>
      <w:r w:rsidR="002B5C81">
        <w:rPr>
          <w:sz w:val="24"/>
          <w:szCs w:val="24"/>
        </w:rPr>
        <w:t xml:space="preserve"> new the building</w:t>
      </w:r>
      <w:r w:rsidRPr="006A1EB7">
        <w:rPr>
          <w:sz w:val="24"/>
          <w:szCs w:val="24"/>
        </w:rPr>
        <w:t xml:space="preserve"> get acclimated.  We understand that students are trying to “map-out” their routes and get accustomed to a new large building.  We have built in a grace period of approximately one week before students are marked as “tardy”.  Your student will be informed of this information during the first few days of school.  </w:t>
      </w:r>
      <w:r w:rsidR="00116E4C" w:rsidRPr="006A1EB7">
        <w:rPr>
          <w:sz w:val="24"/>
          <w:szCs w:val="24"/>
        </w:rPr>
        <w:t xml:space="preserve">We have 5-minute passing periods and once your </w:t>
      </w:r>
      <w:r w:rsidR="00904603" w:rsidRPr="006A1EB7">
        <w:rPr>
          <w:sz w:val="24"/>
          <w:szCs w:val="24"/>
        </w:rPr>
        <w:t xml:space="preserve">student </w:t>
      </w:r>
      <w:r w:rsidR="00116E4C" w:rsidRPr="006A1EB7">
        <w:rPr>
          <w:sz w:val="24"/>
          <w:szCs w:val="24"/>
        </w:rPr>
        <w:t xml:space="preserve">is settled-in to his/her routine, this is plenty of time to go </w:t>
      </w:r>
      <w:r w:rsidR="00730DF7" w:rsidRPr="006A1EB7">
        <w:rPr>
          <w:sz w:val="24"/>
          <w:szCs w:val="24"/>
        </w:rPr>
        <w:t>fro</w:t>
      </w:r>
      <w:r w:rsidR="00116E4C" w:rsidRPr="006A1EB7">
        <w:rPr>
          <w:sz w:val="24"/>
          <w:szCs w:val="24"/>
        </w:rPr>
        <w:t xml:space="preserve">m class to class. </w:t>
      </w:r>
    </w:p>
    <w:p w14:paraId="19719ACA" w14:textId="77777777" w:rsidR="00F20ECA" w:rsidRPr="00F20ECA" w:rsidRDefault="00CE74E7" w:rsidP="00F20ECA">
      <w:pPr>
        <w:pStyle w:val="ListParagraph"/>
        <w:numPr>
          <w:ilvl w:val="0"/>
          <w:numId w:val="5"/>
        </w:numPr>
        <w:spacing w:after="120"/>
        <w:contextualSpacing w:val="0"/>
        <w:jc w:val="both"/>
        <w:rPr>
          <w:b/>
          <w:sz w:val="24"/>
          <w:szCs w:val="24"/>
        </w:rPr>
      </w:pPr>
      <w:r w:rsidRPr="006A1EB7">
        <w:rPr>
          <w:b/>
          <w:sz w:val="24"/>
          <w:szCs w:val="24"/>
        </w:rPr>
        <w:t xml:space="preserve">Is the school day schedule the same each day?  </w:t>
      </w:r>
      <w:r w:rsidRPr="006A1EB7">
        <w:rPr>
          <w:sz w:val="24"/>
          <w:szCs w:val="24"/>
        </w:rPr>
        <w:t>First period starts at 7:25</w:t>
      </w:r>
      <w:r w:rsidR="0027143B" w:rsidRPr="006A1EB7">
        <w:rPr>
          <w:sz w:val="24"/>
          <w:szCs w:val="24"/>
        </w:rPr>
        <w:t xml:space="preserve"> AM</w:t>
      </w:r>
      <w:r w:rsidRPr="006A1EB7">
        <w:rPr>
          <w:sz w:val="24"/>
          <w:szCs w:val="24"/>
        </w:rPr>
        <w:t xml:space="preserve"> daily. Mon., Tues., Thurs. &amp; Fri the school day ends at 2:25</w:t>
      </w:r>
      <w:r w:rsidR="0027143B" w:rsidRPr="006A1EB7">
        <w:rPr>
          <w:sz w:val="24"/>
          <w:szCs w:val="24"/>
        </w:rPr>
        <w:t xml:space="preserve"> PM</w:t>
      </w:r>
      <w:r w:rsidRPr="006A1EB7">
        <w:rPr>
          <w:sz w:val="24"/>
          <w:szCs w:val="24"/>
        </w:rPr>
        <w:t xml:space="preserve"> and on Wed. at 2:05</w:t>
      </w:r>
      <w:r w:rsidR="0027143B" w:rsidRPr="006A1EB7">
        <w:rPr>
          <w:sz w:val="24"/>
          <w:szCs w:val="24"/>
        </w:rPr>
        <w:t xml:space="preserve"> PM</w:t>
      </w:r>
      <w:r w:rsidRPr="006A1EB7">
        <w:rPr>
          <w:sz w:val="24"/>
          <w:szCs w:val="24"/>
        </w:rPr>
        <w:t xml:space="preserve">.  </w:t>
      </w:r>
      <w:r w:rsidR="00CF13AA" w:rsidRPr="006A1EB7">
        <w:rPr>
          <w:sz w:val="24"/>
          <w:szCs w:val="24"/>
        </w:rPr>
        <w:t xml:space="preserve">Staff members across the district take part in Professional Learning Communities and high school staff members are working on Professional Development on Wed. after student dismissal.  </w:t>
      </w:r>
      <w:r w:rsidRPr="006A1EB7">
        <w:rPr>
          <w:sz w:val="24"/>
          <w:szCs w:val="24"/>
        </w:rPr>
        <w:t>If your child is involved in an after school activity on Wed., he/she will be given direction on expectations of meeting and working in our supervised Commons are</w:t>
      </w:r>
      <w:r w:rsidR="00730DF7" w:rsidRPr="006A1EB7">
        <w:rPr>
          <w:sz w:val="24"/>
          <w:szCs w:val="24"/>
        </w:rPr>
        <w:t>a</w:t>
      </w:r>
      <w:r w:rsidRPr="006A1EB7">
        <w:rPr>
          <w:sz w:val="24"/>
          <w:szCs w:val="24"/>
        </w:rPr>
        <w:t xml:space="preserve"> until </w:t>
      </w:r>
      <w:r w:rsidR="00CD65CB" w:rsidRPr="006A1EB7">
        <w:rPr>
          <w:sz w:val="24"/>
          <w:szCs w:val="24"/>
        </w:rPr>
        <w:t>his/her</w:t>
      </w:r>
      <w:r w:rsidRPr="006A1EB7">
        <w:rPr>
          <w:sz w:val="24"/>
          <w:szCs w:val="24"/>
        </w:rPr>
        <w:t xml:space="preserve"> </w:t>
      </w:r>
      <w:r w:rsidR="0027143B" w:rsidRPr="006A1EB7">
        <w:rPr>
          <w:sz w:val="24"/>
          <w:szCs w:val="24"/>
        </w:rPr>
        <w:t>activit</w:t>
      </w:r>
      <w:r w:rsidRPr="006A1EB7">
        <w:rPr>
          <w:sz w:val="24"/>
          <w:szCs w:val="24"/>
        </w:rPr>
        <w:t xml:space="preserve">y begins.  </w:t>
      </w:r>
      <w:r w:rsidRPr="006A1EB7">
        <w:rPr>
          <w:sz w:val="24"/>
          <w:szCs w:val="24"/>
        </w:rPr>
        <w:lastRenderedPageBreak/>
        <w:t>Activity Sponsors and Coaches will provide additional information via their meeting and practice schedules/calendars.</w:t>
      </w:r>
      <w:r w:rsidR="0027143B" w:rsidRPr="006A1EB7">
        <w:rPr>
          <w:sz w:val="24"/>
          <w:szCs w:val="24"/>
        </w:rPr>
        <w:t xml:space="preserve"> Remember, high school starts earlier than middle school - begin the “getting up early” routine so your student is ready for the first day of school.</w:t>
      </w:r>
    </w:p>
    <w:p w14:paraId="0E49039B" w14:textId="583898CD" w:rsidR="00767A26" w:rsidRPr="004E12B1" w:rsidRDefault="002B5C81" w:rsidP="00F20ECA">
      <w:pPr>
        <w:pStyle w:val="ListParagraph"/>
        <w:numPr>
          <w:ilvl w:val="0"/>
          <w:numId w:val="5"/>
        </w:numPr>
        <w:spacing w:after="120"/>
        <w:contextualSpacing w:val="0"/>
        <w:jc w:val="both"/>
        <w:rPr>
          <w:b/>
          <w:sz w:val="24"/>
          <w:szCs w:val="24"/>
        </w:rPr>
      </w:pPr>
      <w:r>
        <w:rPr>
          <w:sz w:val="24"/>
          <w:szCs w:val="24"/>
        </w:rPr>
        <w:t>Beginning in mid-August, class</w:t>
      </w:r>
      <w:r w:rsidR="000F7343" w:rsidRPr="00F20ECA">
        <w:rPr>
          <w:sz w:val="24"/>
          <w:szCs w:val="24"/>
        </w:rPr>
        <w:t xml:space="preserve"> schedules can</w:t>
      </w:r>
      <w:r w:rsidR="00CD65CB" w:rsidRPr="00F20ECA">
        <w:rPr>
          <w:sz w:val="24"/>
          <w:szCs w:val="24"/>
        </w:rPr>
        <w:t xml:space="preserve"> be viewed online by logging into the </w:t>
      </w:r>
      <w:proofErr w:type="spellStart"/>
      <w:r w:rsidR="00CD65CB" w:rsidRPr="00F20ECA">
        <w:rPr>
          <w:sz w:val="24"/>
          <w:szCs w:val="24"/>
        </w:rPr>
        <w:t>eSchoolPlus</w:t>
      </w:r>
      <w:proofErr w:type="spellEnd"/>
      <w:r w:rsidR="00CD65CB" w:rsidRPr="00F20ECA">
        <w:rPr>
          <w:sz w:val="24"/>
          <w:szCs w:val="24"/>
        </w:rPr>
        <w:t xml:space="preserve"> Home Access Center </w:t>
      </w:r>
      <w:hyperlink r:id="rId6" w:history="1">
        <w:r w:rsidR="00CD65CB" w:rsidRPr="00F20ECA">
          <w:rPr>
            <w:rStyle w:val="Hyperlink"/>
            <w:sz w:val="24"/>
            <w:szCs w:val="24"/>
          </w:rPr>
          <w:t>https://homeaccess.ipsd.org/HomeAccess/</w:t>
        </w:r>
      </w:hyperlink>
      <w:r w:rsidR="00CD65CB" w:rsidRPr="00F20ECA">
        <w:rPr>
          <w:sz w:val="24"/>
          <w:szCs w:val="24"/>
        </w:rPr>
        <w:t xml:space="preserve"> . </w:t>
      </w:r>
      <w:r w:rsidR="00B05246" w:rsidRPr="00F20ECA">
        <w:rPr>
          <w:sz w:val="24"/>
          <w:szCs w:val="24"/>
        </w:rPr>
        <w:t>As far as school supplies,</w:t>
      </w:r>
      <w:r w:rsidR="00767A26" w:rsidRPr="00F20ECA">
        <w:rPr>
          <w:sz w:val="24"/>
          <w:szCs w:val="24"/>
        </w:rPr>
        <w:t xml:space="preserve"> your </w:t>
      </w:r>
      <w:r w:rsidR="00B86E44" w:rsidRPr="00F20ECA">
        <w:rPr>
          <w:sz w:val="24"/>
          <w:szCs w:val="24"/>
        </w:rPr>
        <w:t>student</w:t>
      </w:r>
      <w:r w:rsidR="00767A26" w:rsidRPr="00F20ECA">
        <w:rPr>
          <w:sz w:val="24"/>
          <w:szCs w:val="24"/>
        </w:rPr>
        <w:t xml:space="preserve"> should bring a notebook, pencils and pens the first day of school. Generally, your </w:t>
      </w:r>
      <w:r w:rsidR="00B86E44" w:rsidRPr="00F20ECA">
        <w:rPr>
          <w:sz w:val="24"/>
          <w:szCs w:val="24"/>
        </w:rPr>
        <w:t xml:space="preserve">student </w:t>
      </w:r>
      <w:r w:rsidR="00767A26" w:rsidRPr="00F20ECA">
        <w:rPr>
          <w:sz w:val="24"/>
          <w:szCs w:val="24"/>
        </w:rPr>
        <w:t xml:space="preserve">will need a notebook and folder for each class, but teachers will give more </w:t>
      </w:r>
      <w:r w:rsidR="00B86E44" w:rsidRPr="00F20ECA">
        <w:rPr>
          <w:sz w:val="24"/>
          <w:szCs w:val="24"/>
        </w:rPr>
        <w:t xml:space="preserve">details </w:t>
      </w:r>
      <w:r w:rsidR="00767A26" w:rsidRPr="00F20ECA">
        <w:rPr>
          <w:sz w:val="24"/>
          <w:szCs w:val="24"/>
        </w:rPr>
        <w:t>in case something like a binder, cal</w:t>
      </w:r>
      <w:r w:rsidR="00B86E44" w:rsidRPr="00F20ECA">
        <w:rPr>
          <w:sz w:val="24"/>
          <w:szCs w:val="24"/>
        </w:rPr>
        <w:t xml:space="preserve">culator, </w:t>
      </w:r>
      <w:r w:rsidR="00767A26" w:rsidRPr="00F20ECA">
        <w:rPr>
          <w:sz w:val="24"/>
          <w:szCs w:val="24"/>
        </w:rPr>
        <w:t xml:space="preserve">or other class specific </w:t>
      </w:r>
      <w:r w:rsidR="00B86E44" w:rsidRPr="00F20ECA">
        <w:rPr>
          <w:sz w:val="24"/>
          <w:szCs w:val="24"/>
        </w:rPr>
        <w:t>items are needed</w:t>
      </w:r>
      <w:r w:rsidR="00767A26" w:rsidRPr="00F20ECA">
        <w:rPr>
          <w:sz w:val="24"/>
          <w:szCs w:val="24"/>
        </w:rPr>
        <w:t xml:space="preserve">.  </w:t>
      </w:r>
      <w:r w:rsidR="00CF13AA" w:rsidRPr="00F20ECA">
        <w:rPr>
          <w:sz w:val="24"/>
          <w:szCs w:val="24"/>
        </w:rPr>
        <w:t>If</w:t>
      </w:r>
      <w:r w:rsidR="00767A26" w:rsidRPr="00F20ECA">
        <w:rPr>
          <w:sz w:val="24"/>
          <w:szCs w:val="24"/>
        </w:rPr>
        <w:t xml:space="preserve"> your </w:t>
      </w:r>
      <w:r w:rsidR="00B86E44" w:rsidRPr="00F20ECA">
        <w:rPr>
          <w:sz w:val="24"/>
          <w:szCs w:val="24"/>
        </w:rPr>
        <w:t>student</w:t>
      </w:r>
      <w:r w:rsidR="00767A26" w:rsidRPr="00F20ECA">
        <w:rPr>
          <w:sz w:val="24"/>
          <w:szCs w:val="24"/>
        </w:rPr>
        <w:t xml:space="preserve"> loses his/her ID, he/she needs to </w:t>
      </w:r>
      <w:r w:rsidR="00CF13AA" w:rsidRPr="00F20ECA">
        <w:rPr>
          <w:sz w:val="24"/>
          <w:szCs w:val="24"/>
        </w:rPr>
        <w:t>purchase</w:t>
      </w:r>
      <w:r w:rsidR="007351A0" w:rsidRPr="00F20ECA">
        <w:rPr>
          <w:sz w:val="24"/>
          <w:szCs w:val="24"/>
        </w:rPr>
        <w:t xml:space="preserve"> a new one for $5</w:t>
      </w:r>
      <w:r>
        <w:rPr>
          <w:sz w:val="24"/>
          <w:szCs w:val="24"/>
        </w:rPr>
        <w:t>.</w:t>
      </w:r>
      <w:r w:rsidR="00767A26" w:rsidRPr="004E12B1">
        <w:rPr>
          <w:sz w:val="24"/>
          <w:szCs w:val="24"/>
        </w:rPr>
        <w:t xml:space="preserve"> </w:t>
      </w:r>
    </w:p>
    <w:p w14:paraId="221C1B31" w14:textId="6B8C2C41" w:rsidR="00543E3C" w:rsidRPr="001B07AF" w:rsidRDefault="00543E3C" w:rsidP="00E15A9C">
      <w:pPr>
        <w:pStyle w:val="ListParagraph"/>
        <w:numPr>
          <w:ilvl w:val="0"/>
          <w:numId w:val="5"/>
        </w:numPr>
        <w:spacing w:after="120"/>
        <w:contextualSpacing w:val="0"/>
        <w:jc w:val="both"/>
        <w:rPr>
          <w:sz w:val="24"/>
          <w:szCs w:val="24"/>
        </w:rPr>
      </w:pPr>
      <w:r w:rsidRPr="001B07AF">
        <w:rPr>
          <w:b/>
          <w:sz w:val="24"/>
          <w:szCs w:val="24"/>
        </w:rPr>
        <w:t>What information is available throu</w:t>
      </w:r>
      <w:r w:rsidR="00A95054" w:rsidRPr="001B07AF">
        <w:rPr>
          <w:b/>
          <w:sz w:val="24"/>
          <w:szCs w:val="24"/>
        </w:rPr>
        <w:t xml:space="preserve">gh </w:t>
      </w:r>
      <w:proofErr w:type="spellStart"/>
      <w:r w:rsidR="00A95054" w:rsidRPr="001B07AF">
        <w:rPr>
          <w:b/>
          <w:sz w:val="24"/>
          <w:szCs w:val="24"/>
        </w:rPr>
        <w:t>eSchoolPlus</w:t>
      </w:r>
      <w:proofErr w:type="spellEnd"/>
      <w:r w:rsidR="00A95054" w:rsidRPr="001B07AF">
        <w:rPr>
          <w:b/>
          <w:sz w:val="24"/>
          <w:szCs w:val="24"/>
        </w:rPr>
        <w:t xml:space="preserve"> Home </w:t>
      </w:r>
      <w:r w:rsidR="00013D0D" w:rsidRPr="001B07AF">
        <w:rPr>
          <w:b/>
          <w:sz w:val="24"/>
          <w:szCs w:val="24"/>
        </w:rPr>
        <w:t>Access Center (HAC)</w:t>
      </w:r>
      <w:r w:rsidRPr="001B07AF">
        <w:rPr>
          <w:b/>
          <w:sz w:val="24"/>
          <w:szCs w:val="24"/>
        </w:rPr>
        <w:t>?</w:t>
      </w:r>
      <w:r w:rsidRPr="001B07AF">
        <w:rPr>
          <w:sz w:val="24"/>
          <w:szCs w:val="24"/>
        </w:rPr>
        <w:t xml:space="preserve"> </w:t>
      </w:r>
      <w:r w:rsidR="00013D0D" w:rsidRPr="001B07AF">
        <w:rPr>
          <w:rFonts w:cs="Arial"/>
          <w:sz w:val="24"/>
          <w:szCs w:val="24"/>
        </w:rPr>
        <w:t>Online g</w:t>
      </w:r>
      <w:r w:rsidRPr="001B07AF">
        <w:rPr>
          <w:rFonts w:cs="Arial"/>
          <w:sz w:val="24"/>
          <w:szCs w:val="24"/>
        </w:rPr>
        <w:t>radebook,</w:t>
      </w:r>
      <w:r w:rsidR="00013D0D" w:rsidRPr="001B07AF">
        <w:rPr>
          <w:rFonts w:cs="Arial"/>
          <w:sz w:val="24"/>
          <w:szCs w:val="24"/>
        </w:rPr>
        <w:t xml:space="preserve"> l</w:t>
      </w:r>
      <w:r w:rsidR="00210B4A" w:rsidRPr="001B07AF">
        <w:rPr>
          <w:rFonts w:cs="Arial"/>
          <w:sz w:val="24"/>
          <w:szCs w:val="24"/>
        </w:rPr>
        <w:t>ocker, buses, computer login information,</w:t>
      </w:r>
      <w:r w:rsidR="00013D0D" w:rsidRPr="001B07AF">
        <w:rPr>
          <w:rFonts w:cs="Arial"/>
          <w:sz w:val="24"/>
          <w:szCs w:val="24"/>
        </w:rPr>
        <w:t xml:space="preserve"> s</w:t>
      </w:r>
      <w:r w:rsidRPr="001B07AF">
        <w:rPr>
          <w:rFonts w:cs="Arial"/>
          <w:sz w:val="24"/>
          <w:szCs w:val="24"/>
        </w:rPr>
        <w:t>c</w:t>
      </w:r>
      <w:r w:rsidR="00013D0D" w:rsidRPr="001B07AF">
        <w:rPr>
          <w:rFonts w:cs="Arial"/>
          <w:sz w:val="24"/>
          <w:szCs w:val="24"/>
        </w:rPr>
        <w:t>hedules and student demographic i</w:t>
      </w:r>
      <w:r w:rsidRPr="001B07AF">
        <w:rPr>
          <w:rFonts w:cs="Arial"/>
          <w:sz w:val="24"/>
          <w:szCs w:val="24"/>
        </w:rPr>
        <w:t>nformation</w:t>
      </w:r>
      <w:r w:rsidR="000310F5" w:rsidRPr="001B07AF">
        <w:rPr>
          <w:rFonts w:cs="Arial"/>
          <w:sz w:val="24"/>
          <w:szCs w:val="24"/>
        </w:rPr>
        <w:t xml:space="preserve"> is available</w:t>
      </w:r>
      <w:r w:rsidRPr="001B07AF">
        <w:rPr>
          <w:rFonts w:cs="Arial"/>
          <w:sz w:val="24"/>
          <w:szCs w:val="24"/>
        </w:rPr>
        <w:t>.</w:t>
      </w:r>
      <w:r w:rsidR="000310F5" w:rsidRPr="001B07AF">
        <w:rPr>
          <w:rFonts w:cs="Arial"/>
          <w:sz w:val="24"/>
          <w:szCs w:val="24"/>
        </w:rPr>
        <w:t xml:space="preserve"> Link: </w:t>
      </w:r>
      <w:r w:rsidRPr="001B07AF">
        <w:rPr>
          <w:rFonts w:cs="Arial"/>
          <w:sz w:val="24"/>
          <w:szCs w:val="24"/>
        </w:rPr>
        <w:t xml:space="preserve"> </w:t>
      </w:r>
      <w:hyperlink r:id="rId7" w:history="1">
        <w:r w:rsidRPr="001B07AF">
          <w:rPr>
            <w:rStyle w:val="Hyperlink"/>
            <w:rFonts w:cs="Arial"/>
            <w:bCs/>
            <w:sz w:val="24"/>
            <w:szCs w:val="24"/>
          </w:rPr>
          <w:t>https://homeaccess.ipsd.org/</w:t>
        </w:r>
      </w:hyperlink>
    </w:p>
    <w:p w14:paraId="2B4BDE06" w14:textId="259F95DC" w:rsidR="00767A26" w:rsidRDefault="00767A26" w:rsidP="00E15A9C">
      <w:pPr>
        <w:pStyle w:val="ListParagraph"/>
        <w:numPr>
          <w:ilvl w:val="0"/>
          <w:numId w:val="5"/>
        </w:numPr>
        <w:spacing w:after="120"/>
        <w:contextualSpacing w:val="0"/>
        <w:jc w:val="both"/>
        <w:rPr>
          <w:sz w:val="24"/>
          <w:szCs w:val="24"/>
        </w:rPr>
      </w:pPr>
      <w:r w:rsidRPr="001B07AF">
        <w:rPr>
          <w:b/>
          <w:sz w:val="24"/>
          <w:szCs w:val="24"/>
        </w:rPr>
        <w:t xml:space="preserve">What if my </w:t>
      </w:r>
      <w:r w:rsidR="00B86E44" w:rsidRPr="001B07AF">
        <w:rPr>
          <w:b/>
          <w:sz w:val="24"/>
          <w:szCs w:val="24"/>
        </w:rPr>
        <w:t xml:space="preserve">student </w:t>
      </w:r>
      <w:r w:rsidRPr="001B07AF">
        <w:rPr>
          <w:b/>
          <w:sz w:val="24"/>
          <w:szCs w:val="24"/>
        </w:rPr>
        <w:t>does not receive a schedule</w:t>
      </w:r>
      <w:r w:rsidR="00D65F75" w:rsidRPr="001B07AF">
        <w:rPr>
          <w:b/>
          <w:sz w:val="24"/>
          <w:szCs w:val="24"/>
        </w:rPr>
        <w:t xml:space="preserve"> or the schedule cannot be accessed online</w:t>
      </w:r>
      <w:r w:rsidRPr="001B07AF">
        <w:rPr>
          <w:b/>
          <w:sz w:val="24"/>
          <w:szCs w:val="24"/>
        </w:rPr>
        <w:t xml:space="preserve">?  </w:t>
      </w:r>
      <w:r w:rsidRPr="001B07AF">
        <w:rPr>
          <w:sz w:val="24"/>
          <w:szCs w:val="24"/>
        </w:rPr>
        <w:t xml:space="preserve">Contact </w:t>
      </w:r>
      <w:r w:rsidR="002B5C81">
        <w:rPr>
          <w:sz w:val="24"/>
          <w:szCs w:val="24"/>
        </w:rPr>
        <w:t>your student’s h</w:t>
      </w:r>
      <w:r w:rsidR="00B86E44" w:rsidRPr="001B07AF">
        <w:rPr>
          <w:sz w:val="24"/>
          <w:szCs w:val="24"/>
        </w:rPr>
        <w:t>ouse to inquire if your student</w:t>
      </w:r>
      <w:r w:rsidRPr="001B07AF">
        <w:rPr>
          <w:sz w:val="24"/>
          <w:szCs w:val="24"/>
        </w:rPr>
        <w:t xml:space="preserve">’s registration file is complete and to get further information. </w:t>
      </w:r>
    </w:p>
    <w:p w14:paraId="7C4BB356" w14:textId="7644E605" w:rsidR="00241C46" w:rsidRDefault="00241C46" w:rsidP="00241C46">
      <w:pPr>
        <w:spacing w:after="120"/>
        <w:jc w:val="both"/>
        <w:rPr>
          <w:sz w:val="24"/>
          <w:szCs w:val="24"/>
        </w:rPr>
      </w:pPr>
    </w:p>
    <w:p w14:paraId="4C394A7F" w14:textId="77777777" w:rsidR="002B5C81" w:rsidRDefault="002B5C81" w:rsidP="00241C46">
      <w:pPr>
        <w:spacing w:after="120"/>
        <w:jc w:val="both"/>
        <w:rPr>
          <w:sz w:val="24"/>
          <w:szCs w:val="24"/>
        </w:rPr>
      </w:pPr>
    </w:p>
    <w:p w14:paraId="6CD37493" w14:textId="77777777" w:rsidR="00241C46" w:rsidRPr="00241C46" w:rsidRDefault="00241C46" w:rsidP="00241C46">
      <w:pPr>
        <w:spacing w:after="120"/>
        <w:jc w:val="both"/>
        <w:rPr>
          <w:sz w:val="24"/>
          <w:szCs w:val="24"/>
        </w:rPr>
      </w:pPr>
    </w:p>
    <w:p w14:paraId="18916100" w14:textId="7242E7B0" w:rsidR="00767A26" w:rsidRPr="001B07AF" w:rsidRDefault="00767A26" w:rsidP="00E15A9C">
      <w:pPr>
        <w:pStyle w:val="ListParagraph"/>
        <w:numPr>
          <w:ilvl w:val="0"/>
          <w:numId w:val="5"/>
        </w:numPr>
        <w:spacing w:after="120"/>
        <w:contextualSpacing w:val="0"/>
        <w:jc w:val="both"/>
        <w:rPr>
          <w:sz w:val="24"/>
          <w:szCs w:val="24"/>
        </w:rPr>
      </w:pPr>
      <w:r w:rsidRPr="001B07AF">
        <w:rPr>
          <w:b/>
          <w:sz w:val="24"/>
          <w:szCs w:val="24"/>
        </w:rPr>
        <w:t xml:space="preserve">When will my student receive his/her Activity Pass </w:t>
      </w:r>
      <w:r w:rsidR="00B86E44" w:rsidRPr="001B07AF">
        <w:rPr>
          <w:b/>
          <w:sz w:val="24"/>
          <w:szCs w:val="24"/>
        </w:rPr>
        <w:t>that</w:t>
      </w:r>
      <w:r w:rsidRPr="001B07AF">
        <w:rPr>
          <w:b/>
          <w:sz w:val="24"/>
          <w:szCs w:val="24"/>
        </w:rPr>
        <w:t xml:space="preserve"> I paid for through registration?</w:t>
      </w:r>
      <w:r w:rsidRPr="001B07AF">
        <w:rPr>
          <w:sz w:val="24"/>
          <w:szCs w:val="24"/>
        </w:rPr>
        <w:t xml:space="preserve">  </w:t>
      </w:r>
      <w:r w:rsidR="002B5C81">
        <w:rPr>
          <w:sz w:val="24"/>
          <w:szCs w:val="24"/>
        </w:rPr>
        <w:t xml:space="preserve">Students ID’s will indicate that they have purchased an activity pass.  </w:t>
      </w:r>
      <w:r w:rsidRPr="001B07AF">
        <w:rPr>
          <w:sz w:val="24"/>
          <w:szCs w:val="24"/>
        </w:rPr>
        <w:t xml:space="preserve">He/she will need </w:t>
      </w:r>
      <w:r w:rsidR="00B86E44" w:rsidRPr="001B07AF">
        <w:rPr>
          <w:sz w:val="24"/>
          <w:szCs w:val="24"/>
        </w:rPr>
        <w:t>his/her</w:t>
      </w:r>
      <w:r w:rsidRPr="001B07AF">
        <w:rPr>
          <w:sz w:val="24"/>
          <w:szCs w:val="24"/>
        </w:rPr>
        <w:t xml:space="preserve"> ID </w:t>
      </w:r>
      <w:r w:rsidR="002B5C81">
        <w:rPr>
          <w:sz w:val="24"/>
          <w:szCs w:val="24"/>
        </w:rPr>
        <w:t xml:space="preserve">when attending games to show proof of activity pass.  </w:t>
      </w:r>
      <w:r w:rsidRPr="001B07AF">
        <w:rPr>
          <w:sz w:val="24"/>
          <w:szCs w:val="24"/>
        </w:rPr>
        <w:t>If your child lose</w:t>
      </w:r>
      <w:r w:rsidR="00B05246" w:rsidRPr="001B07AF">
        <w:rPr>
          <w:sz w:val="24"/>
          <w:szCs w:val="24"/>
        </w:rPr>
        <w:t>s his/</w:t>
      </w:r>
      <w:r w:rsidRPr="001B07AF">
        <w:rPr>
          <w:sz w:val="24"/>
          <w:szCs w:val="24"/>
        </w:rPr>
        <w:t>her ID, he/</w:t>
      </w:r>
      <w:r w:rsidR="002B5C81">
        <w:rPr>
          <w:sz w:val="24"/>
          <w:szCs w:val="24"/>
        </w:rPr>
        <w:t>she needs to visit his/her h</w:t>
      </w:r>
      <w:r w:rsidRPr="001B07AF">
        <w:rPr>
          <w:sz w:val="24"/>
          <w:szCs w:val="24"/>
        </w:rPr>
        <w:t xml:space="preserve">ouse to purchase a new one.  </w:t>
      </w:r>
    </w:p>
    <w:p w14:paraId="1C430828" w14:textId="24D86BAA" w:rsidR="00767A26" w:rsidRPr="001B07AF" w:rsidRDefault="00767A26" w:rsidP="00E15A9C">
      <w:pPr>
        <w:pStyle w:val="ListParagraph"/>
        <w:numPr>
          <w:ilvl w:val="0"/>
          <w:numId w:val="5"/>
        </w:numPr>
        <w:spacing w:after="120"/>
        <w:contextualSpacing w:val="0"/>
        <w:jc w:val="both"/>
        <w:rPr>
          <w:sz w:val="24"/>
          <w:szCs w:val="24"/>
        </w:rPr>
      </w:pPr>
      <w:r w:rsidRPr="001B07AF">
        <w:rPr>
          <w:b/>
          <w:sz w:val="24"/>
          <w:szCs w:val="24"/>
        </w:rPr>
        <w:t xml:space="preserve">How does my </w:t>
      </w:r>
      <w:r w:rsidR="00B86E44" w:rsidRPr="001B07AF">
        <w:rPr>
          <w:b/>
          <w:sz w:val="24"/>
          <w:szCs w:val="24"/>
        </w:rPr>
        <w:t xml:space="preserve">student </w:t>
      </w:r>
      <w:r w:rsidRPr="001B07AF">
        <w:rPr>
          <w:b/>
          <w:sz w:val="24"/>
          <w:szCs w:val="24"/>
        </w:rPr>
        <w:t xml:space="preserve">know where to find his/her locker and </w:t>
      </w:r>
      <w:r w:rsidR="00BC48F1" w:rsidRPr="001B07AF">
        <w:rPr>
          <w:b/>
          <w:sz w:val="24"/>
          <w:szCs w:val="24"/>
        </w:rPr>
        <w:t xml:space="preserve">computer network </w:t>
      </w:r>
      <w:r w:rsidRPr="001B07AF">
        <w:rPr>
          <w:b/>
          <w:sz w:val="24"/>
          <w:szCs w:val="24"/>
        </w:rPr>
        <w:t>log-in/password?</w:t>
      </w:r>
      <w:r w:rsidRPr="001B07AF">
        <w:rPr>
          <w:sz w:val="24"/>
          <w:szCs w:val="24"/>
        </w:rPr>
        <w:t xml:space="preserve">  Your </w:t>
      </w:r>
      <w:r w:rsidR="00B86E44" w:rsidRPr="001B07AF">
        <w:rPr>
          <w:sz w:val="24"/>
          <w:szCs w:val="24"/>
        </w:rPr>
        <w:t>student</w:t>
      </w:r>
      <w:r w:rsidRPr="001B07AF">
        <w:rPr>
          <w:sz w:val="24"/>
          <w:szCs w:val="24"/>
        </w:rPr>
        <w:t xml:space="preserve">’s locker number and combination </w:t>
      </w:r>
      <w:r w:rsidR="00013D0D" w:rsidRPr="001B07AF">
        <w:rPr>
          <w:sz w:val="24"/>
          <w:szCs w:val="24"/>
        </w:rPr>
        <w:t>can</w:t>
      </w:r>
      <w:r w:rsidR="00BC48F1" w:rsidRPr="001B07AF">
        <w:rPr>
          <w:sz w:val="24"/>
          <w:szCs w:val="24"/>
        </w:rPr>
        <w:t xml:space="preserve"> be obtained by logging</w:t>
      </w:r>
      <w:r w:rsidR="00013D0D" w:rsidRPr="001B07AF">
        <w:rPr>
          <w:sz w:val="24"/>
          <w:szCs w:val="24"/>
        </w:rPr>
        <w:t xml:space="preserve"> in </w:t>
      </w:r>
      <w:r w:rsidR="00BC48F1" w:rsidRPr="001B07AF">
        <w:rPr>
          <w:sz w:val="24"/>
          <w:szCs w:val="24"/>
        </w:rPr>
        <w:t>to h</w:t>
      </w:r>
      <w:r w:rsidR="00FA06FA" w:rsidRPr="001B07AF">
        <w:rPr>
          <w:sz w:val="24"/>
          <w:szCs w:val="24"/>
        </w:rPr>
        <w:t xml:space="preserve">is/her </w:t>
      </w:r>
      <w:r w:rsidR="00BC48F1" w:rsidRPr="001B07AF">
        <w:rPr>
          <w:sz w:val="24"/>
          <w:szCs w:val="24"/>
        </w:rPr>
        <w:t xml:space="preserve">Home Access Center </w:t>
      </w:r>
      <w:r w:rsidR="00013D0D" w:rsidRPr="001B07AF">
        <w:rPr>
          <w:sz w:val="24"/>
          <w:szCs w:val="24"/>
        </w:rPr>
        <w:t xml:space="preserve">(HAC) </w:t>
      </w:r>
      <w:r w:rsidR="00BC48F1" w:rsidRPr="001B07AF">
        <w:rPr>
          <w:sz w:val="24"/>
          <w:szCs w:val="24"/>
        </w:rPr>
        <w:t>account</w:t>
      </w:r>
      <w:r w:rsidR="00013D0D" w:rsidRPr="001B07AF">
        <w:rPr>
          <w:sz w:val="24"/>
          <w:szCs w:val="24"/>
        </w:rPr>
        <w:t xml:space="preserve"> (same username and password from 8</w:t>
      </w:r>
      <w:r w:rsidR="00013D0D" w:rsidRPr="001B07AF">
        <w:rPr>
          <w:sz w:val="24"/>
          <w:szCs w:val="24"/>
          <w:vertAlign w:val="superscript"/>
        </w:rPr>
        <w:t>th</w:t>
      </w:r>
      <w:r w:rsidR="00013D0D" w:rsidRPr="001B07AF">
        <w:rPr>
          <w:sz w:val="24"/>
          <w:szCs w:val="24"/>
        </w:rPr>
        <w:t xml:space="preserve"> grade)</w:t>
      </w:r>
      <w:r w:rsidRPr="001B07AF">
        <w:rPr>
          <w:sz w:val="24"/>
          <w:szCs w:val="24"/>
        </w:rPr>
        <w:t xml:space="preserve">.  During orientation, </w:t>
      </w:r>
      <w:r w:rsidR="00B86E44" w:rsidRPr="001B07AF">
        <w:rPr>
          <w:sz w:val="24"/>
          <w:szCs w:val="24"/>
        </w:rPr>
        <w:t>‘</w:t>
      </w:r>
      <w:r w:rsidRPr="001B07AF">
        <w:rPr>
          <w:sz w:val="24"/>
          <w:szCs w:val="24"/>
        </w:rPr>
        <w:t>finding and opening one’s locker</w:t>
      </w:r>
      <w:r w:rsidR="00B86E44" w:rsidRPr="001B07AF">
        <w:rPr>
          <w:sz w:val="24"/>
          <w:szCs w:val="24"/>
        </w:rPr>
        <w:t>’</w:t>
      </w:r>
      <w:r w:rsidRPr="001B07AF">
        <w:rPr>
          <w:sz w:val="24"/>
          <w:szCs w:val="24"/>
        </w:rPr>
        <w:t xml:space="preserve"> is part of the “tour”.  There will also be staff </w:t>
      </w:r>
      <w:r w:rsidR="006F36BE" w:rsidRPr="001B07AF">
        <w:rPr>
          <w:sz w:val="24"/>
          <w:szCs w:val="24"/>
        </w:rPr>
        <w:t xml:space="preserve">members </w:t>
      </w:r>
      <w:r w:rsidRPr="001B07AF">
        <w:rPr>
          <w:sz w:val="24"/>
          <w:szCs w:val="24"/>
        </w:rPr>
        <w:t xml:space="preserve">available to help students during opening days.  You </w:t>
      </w:r>
      <w:r w:rsidR="006F36BE" w:rsidRPr="001B07AF">
        <w:rPr>
          <w:sz w:val="24"/>
          <w:szCs w:val="24"/>
        </w:rPr>
        <w:t>will also find your student</w:t>
      </w:r>
      <w:r w:rsidRPr="001B07AF">
        <w:rPr>
          <w:sz w:val="24"/>
          <w:szCs w:val="24"/>
        </w:rPr>
        <w:t xml:space="preserve">’s computer </w:t>
      </w:r>
      <w:r w:rsidR="00BC48F1" w:rsidRPr="001B07AF">
        <w:rPr>
          <w:sz w:val="24"/>
          <w:szCs w:val="24"/>
        </w:rPr>
        <w:t xml:space="preserve">network </w:t>
      </w:r>
      <w:r w:rsidRPr="001B07AF">
        <w:rPr>
          <w:sz w:val="24"/>
          <w:szCs w:val="24"/>
        </w:rPr>
        <w:t xml:space="preserve">log-in and password </w:t>
      </w:r>
      <w:r w:rsidR="00013D0D" w:rsidRPr="001B07AF">
        <w:rPr>
          <w:sz w:val="24"/>
          <w:szCs w:val="24"/>
        </w:rPr>
        <w:t xml:space="preserve">through HAC </w:t>
      </w:r>
      <w:r w:rsidR="00051AF4" w:rsidRPr="001B07AF">
        <w:rPr>
          <w:sz w:val="24"/>
          <w:szCs w:val="24"/>
        </w:rPr>
        <w:t>as well</w:t>
      </w:r>
      <w:r w:rsidRPr="001B07AF">
        <w:rPr>
          <w:sz w:val="24"/>
          <w:szCs w:val="24"/>
        </w:rPr>
        <w:t xml:space="preserve">.  Please emphasize to your student to keep the copy of his/her schedule in a safe place and not to share locker combinations, log-ins or passwords.  </w:t>
      </w:r>
      <w:r w:rsidR="006F36BE" w:rsidRPr="001B07AF">
        <w:rPr>
          <w:sz w:val="24"/>
          <w:szCs w:val="24"/>
        </w:rPr>
        <w:t>If your student</w:t>
      </w:r>
      <w:r w:rsidRPr="001B07AF">
        <w:rPr>
          <w:sz w:val="24"/>
          <w:szCs w:val="24"/>
        </w:rPr>
        <w:t xml:space="preserve"> loses sch</w:t>
      </w:r>
      <w:r w:rsidR="006F36BE" w:rsidRPr="001B07AF">
        <w:rPr>
          <w:sz w:val="24"/>
          <w:szCs w:val="24"/>
        </w:rPr>
        <w:t xml:space="preserve">edule/locker </w:t>
      </w:r>
      <w:r w:rsidRPr="001B07AF">
        <w:rPr>
          <w:sz w:val="24"/>
          <w:szCs w:val="24"/>
        </w:rPr>
        <w:t xml:space="preserve">combo/password, he/she should stop in </w:t>
      </w:r>
      <w:r w:rsidR="006F36BE" w:rsidRPr="001B07AF">
        <w:rPr>
          <w:sz w:val="24"/>
          <w:szCs w:val="24"/>
        </w:rPr>
        <w:t>his/her</w:t>
      </w:r>
      <w:r w:rsidR="002B5C81">
        <w:rPr>
          <w:sz w:val="24"/>
          <w:szCs w:val="24"/>
        </w:rPr>
        <w:t xml:space="preserve"> </w:t>
      </w:r>
      <w:r w:rsidRPr="001B07AF">
        <w:rPr>
          <w:sz w:val="24"/>
          <w:szCs w:val="24"/>
        </w:rPr>
        <w:t xml:space="preserve">House for assistance.  Each student has an individual assigned </w:t>
      </w:r>
      <w:r w:rsidR="00CF13AA" w:rsidRPr="001B07AF">
        <w:rPr>
          <w:sz w:val="24"/>
          <w:szCs w:val="24"/>
        </w:rPr>
        <w:t>locker;</w:t>
      </w:r>
      <w:r w:rsidRPr="001B07AF">
        <w:rPr>
          <w:sz w:val="24"/>
          <w:szCs w:val="24"/>
        </w:rPr>
        <w:t xml:space="preserve"> </w:t>
      </w:r>
      <w:r w:rsidR="002B5C81">
        <w:rPr>
          <w:sz w:val="24"/>
          <w:szCs w:val="24"/>
        </w:rPr>
        <w:t xml:space="preserve">in fact, </w:t>
      </w:r>
      <w:r w:rsidRPr="001B07AF">
        <w:rPr>
          <w:sz w:val="24"/>
          <w:szCs w:val="24"/>
        </w:rPr>
        <w:t>students</w:t>
      </w:r>
      <w:r w:rsidR="002B5C81">
        <w:rPr>
          <w:sz w:val="24"/>
          <w:szCs w:val="24"/>
        </w:rPr>
        <w:t xml:space="preserve"> are asked not to share lockers with friends.  IPSD has a single sign-on process for students.  </w:t>
      </w:r>
    </w:p>
    <w:p w14:paraId="529CA120" w14:textId="5DEE46B5" w:rsidR="00767A26" w:rsidRPr="001B07AF" w:rsidRDefault="006F36BE" w:rsidP="00E15A9C">
      <w:pPr>
        <w:pStyle w:val="ListParagraph"/>
        <w:numPr>
          <w:ilvl w:val="0"/>
          <w:numId w:val="5"/>
        </w:numPr>
        <w:spacing w:after="120"/>
        <w:contextualSpacing w:val="0"/>
        <w:jc w:val="both"/>
        <w:rPr>
          <w:sz w:val="24"/>
          <w:szCs w:val="24"/>
        </w:rPr>
      </w:pPr>
      <w:r w:rsidRPr="001B07AF">
        <w:rPr>
          <w:b/>
          <w:sz w:val="24"/>
          <w:szCs w:val="24"/>
        </w:rPr>
        <w:lastRenderedPageBreak/>
        <w:t>Will my student</w:t>
      </w:r>
      <w:r w:rsidR="00767A26" w:rsidRPr="001B07AF">
        <w:rPr>
          <w:b/>
          <w:sz w:val="24"/>
          <w:szCs w:val="24"/>
        </w:rPr>
        <w:t xml:space="preserve"> have a PE locker or PE uniform?  </w:t>
      </w:r>
      <w:r w:rsidR="00767A26" w:rsidRPr="001B07AF">
        <w:rPr>
          <w:sz w:val="24"/>
          <w:szCs w:val="24"/>
        </w:rPr>
        <w:t>During opening day</w:t>
      </w:r>
      <w:r w:rsidR="00013D0D" w:rsidRPr="001B07AF">
        <w:rPr>
          <w:sz w:val="24"/>
          <w:szCs w:val="24"/>
        </w:rPr>
        <w:t xml:space="preserve">s, PE teachers will explain program </w:t>
      </w:r>
      <w:r w:rsidR="00767A26" w:rsidRPr="001B07AF">
        <w:rPr>
          <w:sz w:val="24"/>
          <w:szCs w:val="24"/>
        </w:rPr>
        <w:t>guid</w:t>
      </w:r>
      <w:r w:rsidR="00013D0D" w:rsidRPr="001B07AF">
        <w:rPr>
          <w:sz w:val="24"/>
          <w:szCs w:val="24"/>
        </w:rPr>
        <w:t xml:space="preserve">elines </w:t>
      </w:r>
      <w:r w:rsidR="00767A26" w:rsidRPr="001B07AF">
        <w:rPr>
          <w:sz w:val="24"/>
          <w:szCs w:val="24"/>
        </w:rPr>
        <w:t>including what type of lock is needed.</w:t>
      </w:r>
      <w:r w:rsidR="00013D0D" w:rsidRPr="001B07AF">
        <w:rPr>
          <w:sz w:val="24"/>
          <w:szCs w:val="24"/>
        </w:rPr>
        <w:t xml:space="preserve">  We do not have a PE uniform; h</w:t>
      </w:r>
      <w:r w:rsidR="00767A26" w:rsidRPr="001B07AF">
        <w:rPr>
          <w:sz w:val="24"/>
          <w:szCs w:val="24"/>
        </w:rPr>
        <w:t xml:space="preserve">owever, </w:t>
      </w:r>
      <w:r w:rsidRPr="001B07AF">
        <w:rPr>
          <w:sz w:val="24"/>
          <w:szCs w:val="24"/>
        </w:rPr>
        <w:t xml:space="preserve">during PE, </w:t>
      </w:r>
      <w:r w:rsidR="00767A26" w:rsidRPr="001B07AF">
        <w:rPr>
          <w:sz w:val="24"/>
          <w:szCs w:val="24"/>
        </w:rPr>
        <w:t>s</w:t>
      </w:r>
      <w:r w:rsidRPr="001B07AF">
        <w:rPr>
          <w:sz w:val="24"/>
          <w:szCs w:val="24"/>
        </w:rPr>
        <w:t>tudents do need to change</w:t>
      </w:r>
      <w:r w:rsidR="00767A26" w:rsidRPr="001B07AF">
        <w:rPr>
          <w:sz w:val="24"/>
          <w:szCs w:val="24"/>
        </w:rPr>
        <w:t xml:space="preserve"> into school-appropriate attire that is conducive to physical activity.  Students must lock their personal belongings in their PE locker during PE class. </w:t>
      </w:r>
    </w:p>
    <w:p w14:paraId="5DDE241C" w14:textId="6F287958" w:rsidR="0049066A" w:rsidRPr="001B07AF" w:rsidRDefault="0049066A" w:rsidP="00E15A9C">
      <w:pPr>
        <w:pStyle w:val="ListParagraph"/>
        <w:numPr>
          <w:ilvl w:val="0"/>
          <w:numId w:val="5"/>
        </w:numPr>
        <w:spacing w:after="120"/>
        <w:contextualSpacing w:val="0"/>
        <w:jc w:val="both"/>
        <w:rPr>
          <w:sz w:val="24"/>
          <w:szCs w:val="24"/>
        </w:rPr>
      </w:pPr>
      <w:r w:rsidRPr="001B07AF">
        <w:rPr>
          <w:b/>
          <w:sz w:val="24"/>
          <w:szCs w:val="24"/>
        </w:rPr>
        <w:t>What is a House?</w:t>
      </w:r>
      <w:r w:rsidRPr="001B07AF">
        <w:rPr>
          <w:sz w:val="24"/>
          <w:szCs w:val="24"/>
        </w:rPr>
        <w:t xml:space="preserve">  </w:t>
      </w:r>
      <w:r w:rsidR="002B5C81">
        <w:rPr>
          <w:sz w:val="24"/>
          <w:szCs w:val="24"/>
        </w:rPr>
        <w:t xml:space="preserve">Students are assigned to a house based on their last name.  The house </w:t>
      </w:r>
      <w:r w:rsidRPr="001B07AF">
        <w:rPr>
          <w:sz w:val="24"/>
          <w:szCs w:val="24"/>
        </w:rPr>
        <w:t xml:space="preserve">is an office location where students </w:t>
      </w:r>
      <w:r w:rsidR="00CF13AA" w:rsidRPr="001B07AF">
        <w:rPr>
          <w:sz w:val="24"/>
          <w:szCs w:val="24"/>
        </w:rPr>
        <w:t>&amp; parents</w:t>
      </w:r>
      <w:r w:rsidRPr="001B07AF">
        <w:rPr>
          <w:sz w:val="24"/>
          <w:szCs w:val="24"/>
        </w:rPr>
        <w:t xml:space="preserve"> should go with any questions/concerns.  This “hub” (central location) is a good starting poi</w:t>
      </w:r>
      <w:r w:rsidR="002B5C81">
        <w:rPr>
          <w:sz w:val="24"/>
          <w:szCs w:val="24"/>
        </w:rPr>
        <w:t>nt to get direction.  Each</w:t>
      </w:r>
      <w:r w:rsidR="00013D0D" w:rsidRPr="001B07AF">
        <w:rPr>
          <w:sz w:val="24"/>
          <w:szCs w:val="24"/>
        </w:rPr>
        <w:t xml:space="preserve"> House is staffed with a dean, two</w:t>
      </w:r>
      <w:r w:rsidRPr="001B07AF">
        <w:rPr>
          <w:sz w:val="24"/>
          <w:szCs w:val="24"/>
        </w:rPr>
        <w:t xml:space="preserve"> guidance counselors, a social worker, a psychologist, a guidance secretary and a de</w:t>
      </w:r>
      <w:r w:rsidR="00D65F75" w:rsidRPr="001B07AF">
        <w:rPr>
          <w:sz w:val="24"/>
          <w:szCs w:val="24"/>
        </w:rPr>
        <w:t xml:space="preserve">an secretary.  </w:t>
      </w:r>
      <w:r w:rsidR="002B5C81">
        <w:rPr>
          <w:sz w:val="24"/>
          <w:szCs w:val="24"/>
        </w:rPr>
        <w:t xml:space="preserve">Each house team </w:t>
      </w:r>
      <w:r w:rsidRPr="001B07AF">
        <w:rPr>
          <w:sz w:val="24"/>
          <w:szCs w:val="24"/>
        </w:rPr>
        <w:t>is read</w:t>
      </w:r>
      <w:r w:rsidR="002B5C81">
        <w:rPr>
          <w:sz w:val="24"/>
          <w:szCs w:val="24"/>
        </w:rPr>
        <w:t>y to work with the class of 2022 to have a successful year</w:t>
      </w:r>
      <w:r w:rsidRPr="001B07AF">
        <w:rPr>
          <w:sz w:val="24"/>
          <w:szCs w:val="24"/>
        </w:rPr>
        <w:t xml:space="preserve">!  E-mails can be found under FACULTY &amp; STAFF at </w:t>
      </w:r>
      <w:hyperlink r:id="rId8" w:history="1">
        <w:r w:rsidRPr="001B07AF">
          <w:rPr>
            <w:rStyle w:val="Hyperlink"/>
            <w:sz w:val="24"/>
            <w:szCs w:val="24"/>
          </w:rPr>
          <w:t>http://mvhs.ipsd.org/</w:t>
        </w:r>
      </w:hyperlink>
      <w:r w:rsidR="006F36BE" w:rsidRPr="001B07AF">
        <w:rPr>
          <w:sz w:val="24"/>
          <w:szCs w:val="24"/>
        </w:rPr>
        <w:t>.</w:t>
      </w:r>
    </w:p>
    <w:p w14:paraId="2E1C3E0F" w14:textId="7AEFE062" w:rsidR="0049066A" w:rsidRPr="001B07AF" w:rsidRDefault="0049066A" w:rsidP="00E15A9C">
      <w:pPr>
        <w:pStyle w:val="ListParagraph"/>
        <w:numPr>
          <w:ilvl w:val="0"/>
          <w:numId w:val="5"/>
        </w:numPr>
        <w:spacing w:after="120"/>
        <w:contextualSpacing w:val="0"/>
        <w:jc w:val="both"/>
        <w:rPr>
          <w:b/>
          <w:sz w:val="24"/>
          <w:szCs w:val="24"/>
        </w:rPr>
      </w:pPr>
      <w:r w:rsidRPr="001B07AF">
        <w:rPr>
          <w:b/>
          <w:sz w:val="24"/>
          <w:szCs w:val="24"/>
        </w:rPr>
        <w:t>Who do I ca</w:t>
      </w:r>
      <w:r w:rsidR="006F36BE" w:rsidRPr="001B07AF">
        <w:rPr>
          <w:b/>
          <w:sz w:val="24"/>
          <w:szCs w:val="24"/>
        </w:rPr>
        <w:t>ll if my student</w:t>
      </w:r>
      <w:r w:rsidRPr="001B07AF">
        <w:rPr>
          <w:b/>
          <w:sz w:val="24"/>
          <w:szCs w:val="24"/>
        </w:rPr>
        <w:t xml:space="preserve"> is ill, has an </w:t>
      </w:r>
      <w:r w:rsidRPr="00F5016E">
        <w:rPr>
          <w:b/>
          <w:sz w:val="24"/>
          <w:szCs w:val="24"/>
        </w:rPr>
        <w:t xml:space="preserve">appointment or is going to be late?  </w:t>
      </w:r>
      <w:r w:rsidRPr="00F5016E">
        <w:rPr>
          <w:sz w:val="24"/>
          <w:szCs w:val="24"/>
        </w:rPr>
        <w:t>Please call the attendance line at 630-375-</w:t>
      </w:r>
      <w:r w:rsidR="000810A5">
        <w:rPr>
          <w:sz w:val="24"/>
          <w:szCs w:val="24"/>
        </w:rPr>
        <w:t>5900 (press 3)</w:t>
      </w:r>
      <w:r w:rsidRPr="00F5016E">
        <w:rPr>
          <w:sz w:val="24"/>
          <w:szCs w:val="24"/>
        </w:rPr>
        <w:t xml:space="preserve"> or the dean secretary in yo</w:t>
      </w:r>
      <w:r w:rsidR="006F4469" w:rsidRPr="00F5016E">
        <w:rPr>
          <w:sz w:val="24"/>
          <w:szCs w:val="24"/>
        </w:rPr>
        <w:t>ur stu</w:t>
      </w:r>
      <w:r w:rsidR="000810A5">
        <w:rPr>
          <w:sz w:val="24"/>
          <w:szCs w:val="24"/>
        </w:rPr>
        <w:t xml:space="preserve">dent’s </w:t>
      </w:r>
      <w:r w:rsidR="00E831F3" w:rsidRPr="00F5016E">
        <w:rPr>
          <w:sz w:val="24"/>
          <w:szCs w:val="24"/>
        </w:rPr>
        <w:t>House</w:t>
      </w:r>
      <w:r w:rsidR="000810A5">
        <w:rPr>
          <w:sz w:val="24"/>
          <w:szCs w:val="24"/>
        </w:rPr>
        <w:t>.</w:t>
      </w:r>
    </w:p>
    <w:p w14:paraId="0C8590E8" w14:textId="216A3B27" w:rsidR="00A10E65" w:rsidRPr="001B07AF" w:rsidRDefault="00A10E65" w:rsidP="00E15A9C">
      <w:pPr>
        <w:pStyle w:val="ListParagraph"/>
        <w:numPr>
          <w:ilvl w:val="0"/>
          <w:numId w:val="5"/>
        </w:numPr>
        <w:spacing w:after="120"/>
        <w:contextualSpacing w:val="0"/>
        <w:jc w:val="both"/>
        <w:rPr>
          <w:b/>
          <w:sz w:val="24"/>
          <w:szCs w:val="24"/>
        </w:rPr>
      </w:pPr>
      <w:r w:rsidRPr="001B07AF">
        <w:rPr>
          <w:b/>
          <w:sz w:val="24"/>
          <w:szCs w:val="24"/>
        </w:rPr>
        <w:t xml:space="preserve">What is Fresh Connect?  </w:t>
      </w:r>
      <w:r w:rsidRPr="001B07AF">
        <w:rPr>
          <w:rFonts w:eastAsia="Times New Roman" w:cs="Arial"/>
          <w:color w:val="333333"/>
          <w:sz w:val="24"/>
          <w:szCs w:val="24"/>
        </w:rPr>
        <w:t>A leadership program that pairs upperclassmen with groups of incoming ninth graders. The upperclassmen serve as mentors for the ninth graders and assist them with becoming familiar with the high school requirements and help facilitate a smooth transition to high school.</w:t>
      </w:r>
      <w:r w:rsidR="006F36BE" w:rsidRPr="001B07AF">
        <w:rPr>
          <w:rFonts w:eastAsia="Times New Roman" w:cs="Arial"/>
          <w:color w:val="333333"/>
          <w:sz w:val="24"/>
          <w:szCs w:val="24"/>
        </w:rPr>
        <w:t xml:space="preserve">  </w:t>
      </w:r>
      <w:r w:rsidR="006F36BE" w:rsidRPr="001B07AF">
        <w:rPr>
          <w:rFonts w:eastAsia="Times New Roman" w:cs="Arial"/>
          <w:color w:val="333333"/>
          <w:sz w:val="24"/>
          <w:szCs w:val="24"/>
        </w:rPr>
        <w:lastRenderedPageBreak/>
        <w:t>During part of your student</w:t>
      </w:r>
      <w:r w:rsidRPr="001B07AF">
        <w:rPr>
          <w:rFonts w:eastAsia="Times New Roman" w:cs="Arial"/>
          <w:color w:val="333333"/>
          <w:sz w:val="24"/>
          <w:szCs w:val="24"/>
        </w:rPr>
        <w:t>’s lunch period through Septem</w:t>
      </w:r>
      <w:r w:rsidR="006F36BE" w:rsidRPr="001B07AF">
        <w:rPr>
          <w:rFonts w:eastAsia="Times New Roman" w:cs="Arial"/>
          <w:color w:val="333333"/>
          <w:sz w:val="24"/>
          <w:szCs w:val="24"/>
        </w:rPr>
        <w:t>b</w:t>
      </w:r>
      <w:r w:rsidR="003232AA" w:rsidRPr="001B07AF">
        <w:rPr>
          <w:rFonts w:eastAsia="Times New Roman" w:cs="Arial"/>
          <w:color w:val="333333"/>
          <w:sz w:val="24"/>
          <w:szCs w:val="24"/>
        </w:rPr>
        <w:t xml:space="preserve">er, he/she will meet with </w:t>
      </w:r>
      <w:r w:rsidR="007A0E3C">
        <w:rPr>
          <w:rFonts w:eastAsia="Times New Roman" w:cs="Arial"/>
          <w:color w:val="333333"/>
          <w:sz w:val="24"/>
          <w:szCs w:val="24"/>
        </w:rPr>
        <w:t xml:space="preserve">mentors on </w:t>
      </w:r>
      <w:r w:rsidRPr="001B07AF">
        <w:rPr>
          <w:rFonts w:eastAsia="Times New Roman" w:cs="Arial"/>
          <w:color w:val="333333"/>
          <w:sz w:val="24"/>
          <w:szCs w:val="24"/>
        </w:rPr>
        <w:t>Thurs</w:t>
      </w:r>
      <w:r w:rsidR="007A0E3C">
        <w:rPr>
          <w:rFonts w:eastAsia="Times New Roman" w:cs="Arial"/>
          <w:color w:val="333333"/>
          <w:sz w:val="24"/>
          <w:szCs w:val="24"/>
        </w:rPr>
        <w:t>days</w:t>
      </w:r>
      <w:r w:rsidRPr="001B07AF">
        <w:rPr>
          <w:rFonts w:eastAsia="Times New Roman" w:cs="Arial"/>
          <w:color w:val="333333"/>
          <w:sz w:val="24"/>
          <w:szCs w:val="24"/>
        </w:rPr>
        <w:t xml:space="preserve"> to participate in this program.  </w:t>
      </w:r>
      <w:r w:rsidR="003232AA" w:rsidRPr="001B07AF">
        <w:rPr>
          <w:rFonts w:eastAsia="Times New Roman" w:cs="Arial"/>
          <w:color w:val="333333"/>
          <w:sz w:val="24"/>
          <w:szCs w:val="24"/>
        </w:rPr>
        <w:t>There will be lunch meetings once per month- Oct. thru Jan.</w:t>
      </w:r>
      <w:r w:rsidR="00B05246" w:rsidRPr="001B07AF">
        <w:rPr>
          <w:rFonts w:eastAsia="Times New Roman" w:cs="Arial"/>
          <w:color w:val="333333"/>
          <w:sz w:val="24"/>
          <w:szCs w:val="24"/>
        </w:rPr>
        <w:t xml:space="preserve"> Topics: Oct</w:t>
      </w:r>
      <w:proofErr w:type="gramStart"/>
      <w:r w:rsidR="00B05246" w:rsidRPr="001B07AF">
        <w:rPr>
          <w:rFonts w:eastAsia="Times New Roman" w:cs="Arial"/>
          <w:color w:val="333333"/>
          <w:sz w:val="24"/>
          <w:szCs w:val="24"/>
        </w:rPr>
        <w:t>.-</w:t>
      </w:r>
      <w:proofErr w:type="gramEnd"/>
      <w:r w:rsidR="00B05246" w:rsidRPr="001B07AF">
        <w:rPr>
          <w:rFonts w:eastAsia="Times New Roman" w:cs="Arial"/>
          <w:color w:val="333333"/>
          <w:sz w:val="24"/>
          <w:szCs w:val="24"/>
        </w:rPr>
        <w:t xml:space="preserve"> Homecoming, Nov.-Academic Check-in, Dec.- Finals, Jan.- Check-in/Graduation. </w:t>
      </w:r>
      <w:r w:rsidR="003232AA" w:rsidRPr="001B07AF">
        <w:rPr>
          <w:rFonts w:eastAsia="Times New Roman" w:cs="Arial"/>
          <w:color w:val="333333"/>
          <w:sz w:val="24"/>
          <w:szCs w:val="24"/>
        </w:rPr>
        <w:t xml:space="preserve"> </w:t>
      </w:r>
      <w:r w:rsidRPr="001B07AF">
        <w:rPr>
          <w:rFonts w:eastAsia="Times New Roman" w:cs="Arial"/>
          <w:color w:val="333333"/>
          <w:sz w:val="24"/>
          <w:szCs w:val="24"/>
        </w:rPr>
        <w:t xml:space="preserve">This is very valuable to the start of your student’s high school experience. </w:t>
      </w:r>
    </w:p>
    <w:p w14:paraId="66BED4F7" w14:textId="3AA4D7D5" w:rsidR="00E64919" w:rsidRPr="00241C46" w:rsidRDefault="008703F6" w:rsidP="00E20FDB">
      <w:pPr>
        <w:pStyle w:val="ListParagraph"/>
        <w:numPr>
          <w:ilvl w:val="0"/>
          <w:numId w:val="5"/>
        </w:numPr>
        <w:spacing w:after="120"/>
        <w:contextualSpacing w:val="0"/>
        <w:jc w:val="both"/>
        <w:rPr>
          <w:sz w:val="24"/>
          <w:szCs w:val="24"/>
        </w:rPr>
      </w:pPr>
      <w:r w:rsidRPr="00241C46">
        <w:rPr>
          <w:b/>
          <w:sz w:val="24"/>
          <w:szCs w:val="24"/>
        </w:rPr>
        <w:t>What is ACCESS?</w:t>
      </w:r>
      <w:r w:rsidRPr="00241C46">
        <w:rPr>
          <w:sz w:val="24"/>
          <w:szCs w:val="24"/>
        </w:rPr>
        <w:t xml:space="preserve">  ACCESS is part of our students</w:t>
      </w:r>
      <w:r w:rsidR="006F36BE" w:rsidRPr="00241C46">
        <w:rPr>
          <w:sz w:val="24"/>
          <w:szCs w:val="24"/>
        </w:rPr>
        <w:t>’</w:t>
      </w:r>
      <w:r w:rsidRPr="00241C46">
        <w:rPr>
          <w:sz w:val="24"/>
          <w:szCs w:val="24"/>
        </w:rPr>
        <w:t xml:space="preserve"> lunch periods.  During lunch, students may eat lunch in the Commons </w:t>
      </w:r>
      <w:r w:rsidR="006F36BE" w:rsidRPr="00241C46">
        <w:rPr>
          <w:sz w:val="24"/>
          <w:szCs w:val="24"/>
        </w:rPr>
        <w:t>or utilize the LMC or Resource C</w:t>
      </w:r>
      <w:r w:rsidRPr="00241C46">
        <w:rPr>
          <w:sz w:val="24"/>
          <w:szCs w:val="24"/>
        </w:rPr>
        <w:t>enter if they have their ID.  Additionally, y</w:t>
      </w:r>
      <w:r w:rsidR="006F36BE" w:rsidRPr="00241C46">
        <w:rPr>
          <w:sz w:val="24"/>
          <w:szCs w:val="24"/>
        </w:rPr>
        <w:t>our student</w:t>
      </w:r>
      <w:r w:rsidRPr="00241C46">
        <w:rPr>
          <w:sz w:val="24"/>
          <w:szCs w:val="24"/>
        </w:rPr>
        <w:t xml:space="preserve"> may have an ACCESS period on his or her schedule.  During this time, students may use the LMC, Resource Center or remain in the </w:t>
      </w:r>
      <w:r w:rsidR="00BA02AA" w:rsidRPr="00241C46">
        <w:rPr>
          <w:sz w:val="24"/>
          <w:szCs w:val="24"/>
        </w:rPr>
        <w:t xml:space="preserve">Commons </w:t>
      </w:r>
      <w:r w:rsidRPr="00241C46">
        <w:rPr>
          <w:sz w:val="24"/>
          <w:szCs w:val="24"/>
        </w:rPr>
        <w:t>to work independently.</w:t>
      </w:r>
    </w:p>
    <w:p w14:paraId="22237923" w14:textId="5E169463" w:rsidR="00CE74E7" w:rsidRPr="006A1EB7" w:rsidRDefault="00CE74E7" w:rsidP="00E15A9C">
      <w:pPr>
        <w:pStyle w:val="ListParagraph"/>
        <w:numPr>
          <w:ilvl w:val="0"/>
          <w:numId w:val="5"/>
        </w:numPr>
        <w:spacing w:after="120"/>
        <w:contextualSpacing w:val="0"/>
        <w:jc w:val="both"/>
        <w:rPr>
          <w:b/>
          <w:sz w:val="24"/>
          <w:szCs w:val="24"/>
        </w:rPr>
      </w:pPr>
      <w:r w:rsidRPr="001B07AF">
        <w:rPr>
          <w:b/>
          <w:sz w:val="24"/>
          <w:szCs w:val="24"/>
        </w:rPr>
        <w:t>Is there a dress code?</w:t>
      </w:r>
      <w:r w:rsidRPr="001B07AF">
        <w:rPr>
          <w:sz w:val="24"/>
          <w:szCs w:val="24"/>
        </w:rPr>
        <w:t xml:space="preserve"> District #204 does have a</w:t>
      </w:r>
      <w:r w:rsidRPr="006A1EB7">
        <w:rPr>
          <w:sz w:val="24"/>
          <w:szCs w:val="24"/>
        </w:rPr>
        <w:t xml:space="preserve"> student dress code policy and we expect students to dress appropriately for school.  This is a good time to transition your student </w:t>
      </w:r>
      <w:r w:rsidR="0027143B" w:rsidRPr="006A1EB7">
        <w:rPr>
          <w:sz w:val="24"/>
          <w:szCs w:val="24"/>
        </w:rPr>
        <w:t xml:space="preserve">from </w:t>
      </w:r>
      <w:r w:rsidR="00BA02AA" w:rsidRPr="006A1EB7">
        <w:rPr>
          <w:sz w:val="24"/>
          <w:szCs w:val="24"/>
        </w:rPr>
        <w:t>the summer mindset</w:t>
      </w:r>
      <w:r w:rsidRPr="006A1EB7">
        <w:rPr>
          <w:sz w:val="24"/>
          <w:szCs w:val="24"/>
        </w:rPr>
        <w:t xml:space="preserve"> to the mindset of working in a school setting. You may refer to our stude</w:t>
      </w:r>
      <w:r w:rsidR="0027143B" w:rsidRPr="006A1EB7">
        <w:rPr>
          <w:sz w:val="24"/>
          <w:szCs w:val="24"/>
        </w:rPr>
        <w:t>nt handbook online and your chil</w:t>
      </w:r>
      <w:r w:rsidRPr="006A1EB7">
        <w:rPr>
          <w:sz w:val="24"/>
          <w:szCs w:val="24"/>
        </w:rPr>
        <w:t>d will also hav</w:t>
      </w:r>
      <w:r w:rsidR="000810A5">
        <w:rPr>
          <w:sz w:val="24"/>
          <w:szCs w:val="24"/>
        </w:rPr>
        <w:t>e a handbook to share with you from school readiness days</w:t>
      </w:r>
      <w:r w:rsidRPr="006A1EB7">
        <w:rPr>
          <w:sz w:val="24"/>
          <w:szCs w:val="24"/>
        </w:rPr>
        <w:t>.</w:t>
      </w:r>
    </w:p>
    <w:p w14:paraId="45EB005E" w14:textId="31D0DADF" w:rsidR="00241C46" w:rsidRDefault="00BA02AA" w:rsidP="00E15A9C">
      <w:pPr>
        <w:pStyle w:val="ListParagraph"/>
        <w:numPr>
          <w:ilvl w:val="0"/>
          <w:numId w:val="5"/>
        </w:numPr>
        <w:spacing w:after="120"/>
        <w:contextualSpacing w:val="0"/>
        <w:jc w:val="both"/>
        <w:rPr>
          <w:sz w:val="24"/>
          <w:szCs w:val="24"/>
        </w:rPr>
      </w:pPr>
      <w:r w:rsidRPr="006A1EB7">
        <w:rPr>
          <w:b/>
          <w:sz w:val="24"/>
          <w:szCs w:val="24"/>
        </w:rPr>
        <w:t>How can my student</w:t>
      </w:r>
      <w:r w:rsidR="00116E4C" w:rsidRPr="006A1EB7">
        <w:rPr>
          <w:b/>
          <w:sz w:val="24"/>
          <w:szCs w:val="24"/>
        </w:rPr>
        <w:t xml:space="preserve"> find information about joining a club or sport?</w:t>
      </w:r>
      <w:r w:rsidR="00116E4C" w:rsidRPr="006A1EB7">
        <w:rPr>
          <w:sz w:val="24"/>
          <w:szCs w:val="24"/>
        </w:rPr>
        <w:t xml:space="preserve">  Your </w:t>
      </w:r>
      <w:r w:rsidRPr="006A1EB7">
        <w:rPr>
          <w:sz w:val="24"/>
          <w:szCs w:val="24"/>
        </w:rPr>
        <w:t xml:space="preserve">student </w:t>
      </w:r>
      <w:r w:rsidR="00116E4C" w:rsidRPr="006A1EB7">
        <w:rPr>
          <w:sz w:val="24"/>
          <w:szCs w:val="24"/>
        </w:rPr>
        <w:t>should listen and watch for announcements during the school day about upcoming meetings or try-</w:t>
      </w:r>
      <w:r w:rsidR="00116E4C" w:rsidRPr="006A1EB7">
        <w:rPr>
          <w:sz w:val="24"/>
          <w:szCs w:val="24"/>
        </w:rPr>
        <w:lastRenderedPageBreak/>
        <w:t>outs.  The student handbook is a great resource as well as the school’s homepage.  Your student can also ask his/her guidance cou</w:t>
      </w:r>
      <w:r w:rsidR="003232AA" w:rsidRPr="006A1EB7">
        <w:rPr>
          <w:sz w:val="24"/>
          <w:szCs w:val="24"/>
        </w:rPr>
        <w:t>nselor.</w:t>
      </w:r>
      <w:r w:rsidR="00116E4C" w:rsidRPr="006A1EB7">
        <w:rPr>
          <w:sz w:val="24"/>
          <w:szCs w:val="24"/>
        </w:rPr>
        <w:t xml:space="preserve"> </w:t>
      </w:r>
      <w:r w:rsidR="00F5016E">
        <w:rPr>
          <w:sz w:val="24"/>
          <w:szCs w:val="24"/>
        </w:rPr>
        <w:t>An Activity Fai</w:t>
      </w:r>
      <w:r w:rsidR="000F7F50">
        <w:rPr>
          <w:sz w:val="24"/>
          <w:szCs w:val="24"/>
        </w:rPr>
        <w:t xml:space="preserve">r will take place on </w:t>
      </w:r>
      <w:r w:rsidR="000810A5">
        <w:rPr>
          <w:sz w:val="24"/>
          <w:szCs w:val="24"/>
        </w:rPr>
        <w:t>late August / Early September in the C</w:t>
      </w:r>
      <w:r w:rsidR="00F5016E">
        <w:rPr>
          <w:sz w:val="24"/>
          <w:szCs w:val="24"/>
        </w:rPr>
        <w:t xml:space="preserve">ommons during the lunches. </w:t>
      </w:r>
    </w:p>
    <w:p w14:paraId="481D463D" w14:textId="27EC8219" w:rsidR="00116E4C" w:rsidRPr="00241C46" w:rsidRDefault="00241C46" w:rsidP="00241C46">
      <w:pPr>
        <w:rPr>
          <w:sz w:val="24"/>
          <w:szCs w:val="24"/>
        </w:rPr>
      </w:pPr>
      <w:r>
        <w:rPr>
          <w:sz w:val="24"/>
          <w:szCs w:val="24"/>
        </w:rPr>
        <w:br w:type="page"/>
      </w:r>
    </w:p>
    <w:p w14:paraId="6379E904" w14:textId="2A22577D" w:rsidR="00116E4C" w:rsidRPr="006A1EB7" w:rsidRDefault="00904603" w:rsidP="00E15A9C">
      <w:pPr>
        <w:pStyle w:val="ListParagraph"/>
        <w:numPr>
          <w:ilvl w:val="0"/>
          <w:numId w:val="5"/>
        </w:numPr>
        <w:spacing w:after="120"/>
        <w:contextualSpacing w:val="0"/>
        <w:jc w:val="both"/>
        <w:rPr>
          <w:b/>
          <w:sz w:val="24"/>
          <w:szCs w:val="24"/>
        </w:rPr>
      </w:pPr>
      <w:r w:rsidRPr="006A1EB7">
        <w:rPr>
          <w:b/>
          <w:sz w:val="24"/>
          <w:szCs w:val="24"/>
        </w:rPr>
        <w:lastRenderedPageBreak/>
        <w:t xml:space="preserve">Can my student use his/her cell </w:t>
      </w:r>
      <w:r w:rsidRPr="001B07AF">
        <w:rPr>
          <w:b/>
          <w:sz w:val="24"/>
          <w:szCs w:val="24"/>
        </w:rPr>
        <w:t xml:space="preserve">phone at school?  </w:t>
      </w:r>
      <w:r w:rsidR="003232AA" w:rsidRPr="001B07AF">
        <w:rPr>
          <w:sz w:val="24"/>
          <w:szCs w:val="24"/>
        </w:rPr>
        <w:t>Students are permitted to use cell phones in non-instructional areas</w:t>
      </w:r>
      <w:r w:rsidR="005253F8" w:rsidRPr="001B07AF">
        <w:rPr>
          <w:sz w:val="24"/>
          <w:szCs w:val="24"/>
        </w:rPr>
        <w:t xml:space="preserve"> as outlined in the student handbook</w:t>
      </w:r>
      <w:r w:rsidR="00261752" w:rsidRPr="001B07AF">
        <w:rPr>
          <w:sz w:val="24"/>
          <w:szCs w:val="24"/>
        </w:rPr>
        <w:t xml:space="preserve"> </w:t>
      </w:r>
      <w:r w:rsidR="001B07AF" w:rsidRPr="001B07AF">
        <w:rPr>
          <w:sz w:val="24"/>
          <w:szCs w:val="24"/>
        </w:rPr>
        <w:t xml:space="preserve">under the </w:t>
      </w:r>
      <w:r w:rsidR="00261752" w:rsidRPr="001B07AF">
        <w:rPr>
          <w:sz w:val="24"/>
          <w:szCs w:val="24"/>
        </w:rPr>
        <w:t>Electronic Devices policy</w:t>
      </w:r>
      <w:r w:rsidR="005253F8" w:rsidRPr="001B07AF">
        <w:rPr>
          <w:sz w:val="24"/>
          <w:szCs w:val="24"/>
        </w:rPr>
        <w:t xml:space="preserve"> and</w:t>
      </w:r>
      <w:r w:rsidR="005253F8" w:rsidRPr="006A1EB7">
        <w:rPr>
          <w:sz w:val="24"/>
          <w:szCs w:val="24"/>
        </w:rPr>
        <w:t xml:space="preserve"> for instructional purposes as directed by his/her teachers. </w:t>
      </w:r>
      <w:r w:rsidR="00B05246" w:rsidRPr="006A1EB7">
        <w:rPr>
          <w:sz w:val="24"/>
          <w:szCs w:val="24"/>
        </w:rPr>
        <w:t xml:space="preserve">Note- students may not make or receive calls on cell phones. If your student needs to </w:t>
      </w:r>
      <w:r w:rsidR="009A002F" w:rsidRPr="006A1EB7">
        <w:rPr>
          <w:sz w:val="24"/>
          <w:szCs w:val="24"/>
        </w:rPr>
        <w:t>speak with</w:t>
      </w:r>
      <w:r w:rsidR="00B05246" w:rsidRPr="006A1EB7">
        <w:rPr>
          <w:sz w:val="24"/>
          <w:szCs w:val="24"/>
        </w:rPr>
        <w:t xml:space="preserve"> you during the school day, he</w:t>
      </w:r>
      <w:r w:rsidR="000810A5">
        <w:rPr>
          <w:sz w:val="24"/>
          <w:szCs w:val="24"/>
        </w:rPr>
        <w:t>/she can report to his/her</w:t>
      </w:r>
      <w:r w:rsidR="00B05246" w:rsidRPr="006A1EB7">
        <w:rPr>
          <w:sz w:val="24"/>
          <w:szCs w:val="24"/>
        </w:rPr>
        <w:t xml:space="preserve"> House for assistance.  </w:t>
      </w:r>
      <w:r w:rsidR="005253F8" w:rsidRPr="006A1EB7">
        <w:rPr>
          <w:sz w:val="24"/>
          <w:szCs w:val="24"/>
        </w:rPr>
        <w:t>This updated policy and expectations will be reviewed</w:t>
      </w:r>
      <w:r w:rsidR="00261752" w:rsidRPr="006A1EB7">
        <w:rPr>
          <w:sz w:val="24"/>
          <w:szCs w:val="24"/>
        </w:rPr>
        <w:t xml:space="preserve"> with </w:t>
      </w:r>
      <w:r w:rsidR="005253F8" w:rsidRPr="006A1EB7">
        <w:rPr>
          <w:sz w:val="24"/>
          <w:szCs w:val="24"/>
        </w:rPr>
        <w:t xml:space="preserve">students </w:t>
      </w:r>
      <w:r w:rsidR="000810A5">
        <w:rPr>
          <w:sz w:val="24"/>
          <w:szCs w:val="24"/>
        </w:rPr>
        <w:t>early in the year</w:t>
      </w:r>
      <w:r w:rsidR="005253F8" w:rsidRPr="006A1EB7">
        <w:rPr>
          <w:sz w:val="24"/>
          <w:szCs w:val="24"/>
        </w:rPr>
        <w:t xml:space="preserve">. </w:t>
      </w:r>
      <w:r w:rsidRPr="006A1EB7">
        <w:rPr>
          <w:sz w:val="24"/>
          <w:szCs w:val="24"/>
        </w:rPr>
        <w:t xml:space="preserve">We ask that your student be respectful </w:t>
      </w:r>
      <w:r w:rsidR="005253F8" w:rsidRPr="006A1EB7">
        <w:rPr>
          <w:sz w:val="24"/>
          <w:szCs w:val="24"/>
        </w:rPr>
        <w:t xml:space="preserve">and responsible. </w:t>
      </w:r>
      <w:r w:rsidRPr="006A1EB7">
        <w:rPr>
          <w:sz w:val="24"/>
          <w:szCs w:val="24"/>
        </w:rPr>
        <w:t>Al</w:t>
      </w:r>
      <w:r w:rsidR="00BA02AA" w:rsidRPr="006A1EB7">
        <w:rPr>
          <w:sz w:val="24"/>
          <w:szCs w:val="24"/>
        </w:rPr>
        <w:t xml:space="preserve">so, please remind your student </w:t>
      </w:r>
      <w:r w:rsidRPr="006A1EB7">
        <w:rPr>
          <w:sz w:val="24"/>
          <w:szCs w:val="24"/>
        </w:rPr>
        <w:t xml:space="preserve">to </w:t>
      </w:r>
      <w:r w:rsidR="00BA02AA" w:rsidRPr="006A1EB7">
        <w:rPr>
          <w:sz w:val="24"/>
          <w:szCs w:val="24"/>
        </w:rPr>
        <w:t>keep his/her</w:t>
      </w:r>
      <w:r w:rsidR="00581D9B" w:rsidRPr="006A1EB7">
        <w:rPr>
          <w:sz w:val="24"/>
          <w:szCs w:val="24"/>
        </w:rPr>
        <w:t xml:space="preserve"> phone safe as the devices are valuable both personally and monetarily.</w:t>
      </w:r>
    </w:p>
    <w:p w14:paraId="65EE4BAF" w14:textId="142CE153" w:rsidR="00581D9B" w:rsidRPr="001B07AF" w:rsidRDefault="00BA02AA" w:rsidP="00E15A9C">
      <w:pPr>
        <w:pStyle w:val="ListParagraph"/>
        <w:numPr>
          <w:ilvl w:val="0"/>
          <w:numId w:val="5"/>
        </w:numPr>
        <w:spacing w:after="120"/>
        <w:contextualSpacing w:val="0"/>
        <w:jc w:val="both"/>
        <w:rPr>
          <w:b/>
          <w:sz w:val="24"/>
          <w:szCs w:val="24"/>
        </w:rPr>
      </w:pPr>
      <w:r w:rsidRPr="001B07AF">
        <w:rPr>
          <w:b/>
          <w:sz w:val="24"/>
          <w:szCs w:val="24"/>
        </w:rPr>
        <w:t>Will my student</w:t>
      </w:r>
      <w:r w:rsidR="00581D9B" w:rsidRPr="001B07AF">
        <w:rPr>
          <w:b/>
          <w:sz w:val="24"/>
          <w:szCs w:val="24"/>
        </w:rPr>
        <w:t xml:space="preserve"> have homework every night? </w:t>
      </w:r>
      <w:r w:rsidR="00581D9B" w:rsidRPr="001B07AF">
        <w:rPr>
          <w:sz w:val="24"/>
          <w:szCs w:val="24"/>
        </w:rPr>
        <w:t xml:space="preserve">Yes, this is very likely.  Your student </w:t>
      </w:r>
      <w:r w:rsidR="006E3DB0" w:rsidRPr="001B07AF">
        <w:rPr>
          <w:sz w:val="24"/>
          <w:szCs w:val="24"/>
        </w:rPr>
        <w:t xml:space="preserve">will receive </w:t>
      </w:r>
      <w:r w:rsidR="00F450F4" w:rsidRPr="001B07AF">
        <w:rPr>
          <w:sz w:val="24"/>
          <w:szCs w:val="24"/>
        </w:rPr>
        <w:t>syllabi</w:t>
      </w:r>
      <w:r w:rsidR="00581D9B" w:rsidRPr="001B07AF">
        <w:rPr>
          <w:sz w:val="24"/>
          <w:szCs w:val="24"/>
        </w:rPr>
        <w:t xml:space="preserve"> or c</w:t>
      </w:r>
      <w:r w:rsidR="00F450F4" w:rsidRPr="001B07AF">
        <w:rPr>
          <w:sz w:val="24"/>
          <w:szCs w:val="24"/>
        </w:rPr>
        <w:t>o</w:t>
      </w:r>
      <w:r w:rsidR="00581D9B" w:rsidRPr="001B07AF">
        <w:rPr>
          <w:sz w:val="24"/>
          <w:szCs w:val="24"/>
        </w:rPr>
        <w:t>urse calendar</w:t>
      </w:r>
      <w:r w:rsidR="00F450F4" w:rsidRPr="001B07AF">
        <w:rPr>
          <w:sz w:val="24"/>
          <w:szCs w:val="24"/>
        </w:rPr>
        <w:t>s</w:t>
      </w:r>
      <w:r w:rsidR="00581D9B" w:rsidRPr="001B07AF">
        <w:rPr>
          <w:sz w:val="24"/>
          <w:szCs w:val="24"/>
        </w:rPr>
        <w:t xml:space="preserve"> so he/she can plan accordingly. Some classes lend themselves to nightly review and pra</w:t>
      </w:r>
      <w:r w:rsidR="00F450F4" w:rsidRPr="001B07AF">
        <w:rPr>
          <w:sz w:val="24"/>
          <w:szCs w:val="24"/>
        </w:rPr>
        <w:t>ctice while others may have out-of-</w:t>
      </w:r>
      <w:r w:rsidR="00581D9B" w:rsidRPr="001B07AF">
        <w:rPr>
          <w:sz w:val="24"/>
          <w:szCs w:val="24"/>
        </w:rPr>
        <w:t>class work but not necessarily every night.  During our Curricu</w:t>
      </w:r>
      <w:r w:rsidR="00C17ABF" w:rsidRPr="001B07AF">
        <w:rPr>
          <w:sz w:val="24"/>
          <w:szCs w:val="24"/>
        </w:rPr>
        <w:t xml:space="preserve">lum Night on Sept </w:t>
      </w:r>
      <w:r w:rsidR="000810A5">
        <w:rPr>
          <w:sz w:val="24"/>
          <w:szCs w:val="24"/>
        </w:rPr>
        <w:t>6</w:t>
      </w:r>
      <w:r w:rsidR="00581D9B" w:rsidRPr="001B07AF">
        <w:rPr>
          <w:sz w:val="24"/>
          <w:szCs w:val="24"/>
          <w:vertAlign w:val="superscript"/>
        </w:rPr>
        <w:t>th</w:t>
      </w:r>
      <w:proofErr w:type="gramStart"/>
      <w:r w:rsidR="00581D9B" w:rsidRPr="001B07AF">
        <w:rPr>
          <w:sz w:val="24"/>
          <w:szCs w:val="24"/>
        </w:rPr>
        <w:t>,</w:t>
      </w:r>
      <w:r w:rsidR="000810A5">
        <w:rPr>
          <w:sz w:val="24"/>
          <w:szCs w:val="24"/>
        </w:rPr>
        <w:t>2018</w:t>
      </w:r>
      <w:proofErr w:type="gramEnd"/>
      <w:r w:rsidR="00581D9B" w:rsidRPr="001B07AF">
        <w:rPr>
          <w:sz w:val="24"/>
          <w:szCs w:val="24"/>
        </w:rPr>
        <w:t xml:space="preserve"> </w:t>
      </w:r>
      <w:r w:rsidR="006E3DB0" w:rsidRPr="001B07AF">
        <w:rPr>
          <w:sz w:val="24"/>
          <w:szCs w:val="24"/>
        </w:rPr>
        <w:t>y</w:t>
      </w:r>
      <w:r w:rsidR="00581D9B" w:rsidRPr="001B07AF">
        <w:rPr>
          <w:sz w:val="24"/>
          <w:szCs w:val="24"/>
        </w:rPr>
        <w:t>ou will learn more abou</w:t>
      </w:r>
      <w:r w:rsidR="007256B5" w:rsidRPr="001B07AF">
        <w:rPr>
          <w:sz w:val="24"/>
          <w:szCs w:val="24"/>
        </w:rPr>
        <w:t xml:space="preserve">t </w:t>
      </w:r>
      <w:r w:rsidR="00581D9B" w:rsidRPr="001B07AF">
        <w:rPr>
          <w:sz w:val="24"/>
          <w:szCs w:val="24"/>
        </w:rPr>
        <w:t>this and you may always contact your student’s teacher if you have questions.</w:t>
      </w:r>
    </w:p>
    <w:p w14:paraId="01DA70B0" w14:textId="50C8851B" w:rsidR="00F450F4" w:rsidRPr="001B07AF" w:rsidRDefault="00F450F4" w:rsidP="00E15A9C">
      <w:pPr>
        <w:pStyle w:val="ListParagraph"/>
        <w:numPr>
          <w:ilvl w:val="0"/>
          <w:numId w:val="5"/>
        </w:numPr>
        <w:spacing w:after="120"/>
        <w:contextualSpacing w:val="0"/>
        <w:jc w:val="both"/>
        <w:rPr>
          <w:b/>
          <w:sz w:val="24"/>
          <w:szCs w:val="24"/>
        </w:rPr>
      </w:pPr>
      <w:r w:rsidRPr="001B07AF">
        <w:rPr>
          <w:b/>
          <w:sz w:val="24"/>
          <w:szCs w:val="24"/>
        </w:rPr>
        <w:t>Where can my student</w:t>
      </w:r>
      <w:r w:rsidR="007256B5" w:rsidRPr="001B07AF">
        <w:rPr>
          <w:b/>
          <w:sz w:val="24"/>
          <w:szCs w:val="24"/>
        </w:rPr>
        <w:t xml:space="preserve"> get extra help? </w:t>
      </w:r>
      <w:r w:rsidR="00261752" w:rsidRPr="001B07AF">
        <w:rPr>
          <w:sz w:val="24"/>
          <w:szCs w:val="24"/>
        </w:rPr>
        <w:t xml:space="preserve">Resource Centers- </w:t>
      </w:r>
      <w:r w:rsidR="00C17ABF" w:rsidRPr="001B07AF">
        <w:rPr>
          <w:sz w:val="24"/>
          <w:szCs w:val="24"/>
        </w:rPr>
        <w:t>Math</w:t>
      </w:r>
      <w:r w:rsidR="006D5418" w:rsidRPr="001B07AF">
        <w:rPr>
          <w:sz w:val="24"/>
          <w:szCs w:val="24"/>
        </w:rPr>
        <w:t xml:space="preserve"> (</w:t>
      </w:r>
      <w:r w:rsidR="000810A5">
        <w:rPr>
          <w:sz w:val="24"/>
          <w:szCs w:val="24"/>
        </w:rPr>
        <w:t>H108</w:t>
      </w:r>
      <w:r w:rsidR="006D5418" w:rsidRPr="001B07AF">
        <w:rPr>
          <w:sz w:val="24"/>
          <w:szCs w:val="24"/>
        </w:rPr>
        <w:t xml:space="preserve">) and </w:t>
      </w:r>
      <w:r w:rsidR="00C17ABF" w:rsidRPr="001B07AF">
        <w:rPr>
          <w:sz w:val="24"/>
          <w:szCs w:val="24"/>
        </w:rPr>
        <w:t>Sci</w:t>
      </w:r>
      <w:r w:rsidR="006D5418" w:rsidRPr="001B07AF">
        <w:rPr>
          <w:sz w:val="24"/>
          <w:szCs w:val="24"/>
        </w:rPr>
        <w:t>ences</w:t>
      </w:r>
      <w:r w:rsidR="00C17ABF" w:rsidRPr="001B07AF">
        <w:rPr>
          <w:sz w:val="24"/>
          <w:szCs w:val="24"/>
        </w:rPr>
        <w:t xml:space="preserve"> </w:t>
      </w:r>
      <w:r w:rsidR="00261752" w:rsidRPr="001B07AF">
        <w:rPr>
          <w:sz w:val="24"/>
          <w:szCs w:val="24"/>
        </w:rPr>
        <w:t xml:space="preserve">(E122) and </w:t>
      </w:r>
      <w:proofErr w:type="spellStart"/>
      <w:r w:rsidR="00C17ABF" w:rsidRPr="001B07AF">
        <w:rPr>
          <w:sz w:val="24"/>
          <w:szCs w:val="24"/>
        </w:rPr>
        <w:t>Eng</w:t>
      </w:r>
      <w:proofErr w:type="spellEnd"/>
      <w:r w:rsidR="00C17ABF" w:rsidRPr="001B07AF">
        <w:rPr>
          <w:sz w:val="24"/>
          <w:szCs w:val="24"/>
        </w:rPr>
        <w:t>/</w:t>
      </w:r>
      <w:proofErr w:type="spellStart"/>
      <w:r w:rsidR="00C17ABF" w:rsidRPr="001B07AF">
        <w:rPr>
          <w:sz w:val="24"/>
          <w:szCs w:val="24"/>
        </w:rPr>
        <w:t>Soc</w:t>
      </w:r>
      <w:proofErr w:type="spellEnd"/>
      <w:r w:rsidR="00C17ABF" w:rsidRPr="001B07AF">
        <w:rPr>
          <w:sz w:val="24"/>
          <w:szCs w:val="24"/>
        </w:rPr>
        <w:t xml:space="preserve"> Stud/World Lang</w:t>
      </w:r>
      <w:r w:rsidR="007256B5" w:rsidRPr="001B07AF">
        <w:rPr>
          <w:sz w:val="24"/>
          <w:szCs w:val="24"/>
        </w:rPr>
        <w:t xml:space="preserve"> </w:t>
      </w:r>
      <w:r w:rsidR="00261752" w:rsidRPr="001B07AF">
        <w:rPr>
          <w:sz w:val="24"/>
          <w:szCs w:val="24"/>
        </w:rPr>
        <w:t>(G222) are</w:t>
      </w:r>
      <w:r w:rsidRPr="001B07AF">
        <w:rPr>
          <w:sz w:val="24"/>
          <w:szCs w:val="24"/>
        </w:rPr>
        <w:t xml:space="preserve"> </w:t>
      </w:r>
      <w:r w:rsidR="007256B5" w:rsidRPr="001B07AF">
        <w:rPr>
          <w:sz w:val="24"/>
          <w:szCs w:val="24"/>
        </w:rPr>
        <w:t xml:space="preserve">open each period of the day and staffed by content area teachers.  Also, your child should speak to </w:t>
      </w:r>
      <w:r w:rsidR="007256B5" w:rsidRPr="001B07AF">
        <w:rPr>
          <w:sz w:val="24"/>
          <w:szCs w:val="24"/>
        </w:rPr>
        <w:lastRenderedPageBreak/>
        <w:t>his/her teachers to find other options</w:t>
      </w:r>
      <w:r w:rsidR="00261752" w:rsidRPr="001B07AF">
        <w:rPr>
          <w:sz w:val="24"/>
          <w:szCs w:val="24"/>
        </w:rPr>
        <w:t xml:space="preserve"> and there may be</w:t>
      </w:r>
      <w:r w:rsidRPr="001B07AF">
        <w:rPr>
          <w:sz w:val="24"/>
          <w:szCs w:val="24"/>
        </w:rPr>
        <w:t xml:space="preserve"> opportunities to meet with his/her teachers.</w:t>
      </w:r>
    </w:p>
    <w:p w14:paraId="3421C9EF" w14:textId="37A74064" w:rsidR="00581D9B" w:rsidRPr="001B07AF" w:rsidRDefault="00581D9B" w:rsidP="00E15A9C">
      <w:pPr>
        <w:pStyle w:val="ListParagraph"/>
        <w:numPr>
          <w:ilvl w:val="0"/>
          <w:numId w:val="5"/>
        </w:numPr>
        <w:spacing w:after="120"/>
        <w:contextualSpacing w:val="0"/>
        <w:jc w:val="both"/>
        <w:rPr>
          <w:b/>
          <w:sz w:val="24"/>
          <w:szCs w:val="24"/>
        </w:rPr>
      </w:pPr>
      <w:r w:rsidRPr="001B07AF">
        <w:rPr>
          <w:b/>
          <w:sz w:val="24"/>
          <w:szCs w:val="24"/>
        </w:rPr>
        <w:t xml:space="preserve">How can I contact a teacher?  </w:t>
      </w:r>
      <w:r w:rsidRPr="001B07AF">
        <w:rPr>
          <w:sz w:val="24"/>
          <w:szCs w:val="24"/>
        </w:rPr>
        <w:t xml:space="preserve">Teachers are listed by department on our homepage under FACULTY &amp; STAFF.  Here you will find e-mail addresses and phone numbers.  You may also call the school directly at 630-375-5900 and be transferred to the teacher’s extension.  </w:t>
      </w:r>
    </w:p>
    <w:p w14:paraId="0F4C9FEF" w14:textId="4A6CDE8B" w:rsidR="00E64919" w:rsidRPr="001B07AF" w:rsidRDefault="0049066A" w:rsidP="00E15A9C">
      <w:pPr>
        <w:pStyle w:val="ListParagraph"/>
        <w:numPr>
          <w:ilvl w:val="0"/>
          <w:numId w:val="5"/>
        </w:numPr>
        <w:spacing w:after="120"/>
        <w:contextualSpacing w:val="0"/>
        <w:jc w:val="both"/>
        <w:rPr>
          <w:sz w:val="24"/>
          <w:szCs w:val="24"/>
        </w:rPr>
      </w:pPr>
      <w:r w:rsidRPr="001B07AF">
        <w:rPr>
          <w:b/>
          <w:sz w:val="24"/>
          <w:szCs w:val="24"/>
        </w:rPr>
        <w:t xml:space="preserve">What if I need to talk with the school nurse? </w:t>
      </w:r>
      <w:r w:rsidRPr="001B07AF">
        <w:rPr>
          <w:sz w:val="24"/>
          <w:szCs w:val="24"/>
        </w:rPr>
        <w:t xml:space="preserve">Please feel free to </w:t>
      </w:r>
      <w:r w:rsidR="00F84E98" w:rsidRPr="001B07AF">
        <w:rPr>
          <w:sz w:val="24"/>
          <w:szCs w:val="24"/>
        </w:rPr>
        <w:t xml:space="preserve">call Ms. </w:t>
      </w:r>
      <w:r w:rsidR="000810A5">
        <w:rPr>
          <w:sz w:val="24"/>
          <w:szCs w:val="24"/>
        </w:rPr>
        <w:t>Grant</w:t>
      </w:r>
      <w:r w:rsidR="006E3DB0" w:rsidRPr="001B07AF">
        <w:rPr>
          <w:sz w:val="24"/>
          <w:szCs w:val="24"/>
        </w:rPr>
        <w:t xml:space="preserve">, our School Nurse, </w:t>
      </w:r>
      <w:r w:rsidRPr="001B07AF">
        <w:rPr>
          <w:sz w:val="24"/>
          <w:szCs w:val="24"/>
        </w:rPr>
        <w:t xml:space="preserve">at </w:t>
      </w:r>
      <w:r w:rsidR="008E60E1" w:rsidRPr="001B07AF">
        <w:rPr>
          <w:sz w:val="24"/>
          <w:szCs w:val="24"/>
        </w:rPr>
        <w:t xml:space="preserve">                        </w:t>
      </w:r>
      <w:r w:rsidRPr="001B07AF">
        <w:rPr>
          <w:sz w:val="24"/>
          <w:szCs w:val="24"/>
        </w:rPr>
        <w:t>630-375-1113 or Ms.</w:t>
      </w:r>
      <w:r w:rsidR="009771B5" w:rsidRPr="001B07AF">
        <w:rPr>
          <w:sz w:val="24"/>
          <w:szCs w:val="24"/>
        </w:rPr>
        <w:t xml:space="preserve"> </w:t>
      </w:r>
      <w:r w:rsidR="000810A5">
        <w:rPr>
          <w:sz w:val="24"/>
          <w:szCs w:val="24"/>
        </w:rPr>
        <w:t>Kluge</w:t>
      </w:r>
      <w:r w:rsidRPr="001B07AF">
        <w:rPr>
          <w:sz w:val="24"/>
          <w:szCs w:val="24"/>
        </w:rPr>
        <w:t>, our Health Assistant, at 630-375-1555.  Their emails can be found on ou</w:t>
      </w:r>
      <w:r w:rsidR="00261752" w:rsidRPr="001B07AF">
        <w:rPr>
          <w:sz w:val="24"/>
          <w:szCs w:val="24"/>
        </w:rPr>
        <w:t>r homepage</w:t>
      </w:r>
      <w:r w:rsidRPr="001B07AF">
        <w:rPr>
          <w:sz w:val="24"/>
          <w:szCs w:val="24"/>
        </w:rPr>
        <w:t>.</w:t>
      </w:r>
    </w:p>
    <w:p w14:paraId="6640969B" w14:textId="4B9572AF" w:rsidR="00B26FA9" w:rsidRPr="001B07AF" w:rsidRDefault="006E3DB0" w:rsidP="00E15A9C">
      <w:pPr>
        <w:pStyle w:val="ListParagraph"/>
        <w:numPr>
          <w:ilvl w:val="0"/>
          <w:numId w:val="5"/>
        </w:numPr>
        <w:spacing w:after="120"/>
        <w:contextualSpacing w:val="0"/>
        <w:jc w:val="both"/>
        <w:rPr>
          <w:b/>
          <w:sz w:val="24"/>
          <w:szCs w:val="24"/>
        </w:rPr>
      </w:pPr>
      <w:r w:rsidRPr="001B07AF">
        <w:rPr>
          <w:b/>
          <w:sz w:val="24"/>
          <w:szCs w:val="24"/>
        </w:rPr>
        <w:t>What is the role of my s</w:t>
      </w:r>
      <w:r w:rsidR="00B26FA9" w:rsidRPr="001B07AF">
        <w:rPr>
          <w:b/>
          <w:sz w:val="24"/>
          <w:szCs w:val="24"/>
        </w:rPr>
        <w:t>tuden</w:t>
      </w:r>
      <w:r w:rsidRPr="001B07AF">
        <w:rPr>
          <w:b/>
          <w:sz w:val="24"/>
          <w:szCs w:val="24"/>
        </w:rPr>
        <w:t xml:space="preserve">t’s </w:t>
      </w:r>
      <w:r w:rsidR="000810A5">
        <w:rPr>
          <w:b/>
          <w:sz w:val="24"/>
          <w:szCs w:val="24"/>
        </w:rPr>
        <w:t>school</w:t>
      </w:r>
      <w:r w:rsidRPr="001B07AF">
        <w:rPr>
          <w:b/>
          <w:sz w:val="24"/>
          <w:szCs w:val="24"/>
        </w:rPr>
        <w:t xml:space="preserve"> counselor</w:t>
      </w:r>
      <w:r w:rsidR="00B26FA9" w:rsidRPr="001B07AF">
        <w:rPr>
          <w:b/>
          <w:sz w:val="24"/>
          <w:szCs w:val="24"/>
        </w:rPr>
        <w:t xml:space="preserve">? </w:t>
      </w:r>
      <w:r w:rsidR="000810A5">
        <w:rPr>
          <w:b/>
          <w:sz w:val="24"/>
          <w:szCs w:val="24"/>
        </w:rPr>
        <w:t xml:space="preserve"> </w:t>
      </w:r>
      <w:r w:rsidR="00B26FA9" w:rsidRPr="001B07AF">
        <w:rPr>
          <w:sz w:val="24"/>
          <w:szCs w:val="24"/>
        </w:rPr>
        <w:t xml:space="preserve">Your student’s </w:t>
      </w:r>
      <w:r w:rsidR="000810A5">
        <w:rPr>
          <w:sz w:val="24"/>
          <w:szCs w:val="24"/>
        </w:rPr>
        <w:t>school</w:t>
      </w:r>
      <w:r w:rsidR="00B26FA9" w:rsidRPr="001B07AF">
        <w:rPr>
          <w:sz w:val="24"/>
          <w:szCs w:val="24"/>
        </w:rPr>
        <w:t xml:space="preserve"> counselor is a great resource. He/she can work on academic advisement, </w:t>
      </w:r>
      <w:r w:rsidR="000810A5">
        <w:rPr>
          <w:sz w:val="24"/>
          <w:szCs w:val="24"/>
        </w:rPr>
        <w:t>post high-school</w:t>
      </w:r>
      <w:r w:rsidR="00B26FA9" w:rsidRPr="001B07AF">
        <w:rPr>
          <w:sz w:val="24"/>
          <w:szCs w:val="24"/>
        </w:rPr>
        <w:t xml:space="preserve"> planning, class schedule and personal issues/questions/concerns.  Your st</w:t>
      </w:r>
      <w:r w:rsidR="00F450F4" w:rsidRPr="001B07AF">
        <w:rPr>
          <w:sz w:val="24"/>
          <w:szCs w:val="24"/>
        </w:rPr>
        <w:t>udent</w:t>
      </w:r>
      <w:r w:rsidR="00B26FA9" w:rsidRPr="001B07AF">
        <w:rPr>
          <w:sz w:val="24"/>
          <w:szCs w:val="24"/>
        </w:rPr>
        <w:t>’</w:t>
      </w:r>
      <w:r w:rsidR="00F450F4" w:rsidRPr="001B07AF">
        <w:rPr>
          <w:sz w:val="24"/>
          <w:szCs w:val="24"/>
        </w:rPr>
        <w:t>s counselor may also refer you/</w:t>
      </w:r>
      <w:r w:rsidR="00B26FA9" w:rsidRPr="001B07AF">
        <w:rPr>
          <w:sz w:val="24"/>
          <w:szCs w:val="24"/>
        </w:rPr>
        <w:t>your student to others in the building w</w:t>
      </w:r>
      <w:r w:rsidR="000810A5">
        <w:rPr>
          <w:sz w:val="24"/>
          <w:szCs w:val="24"/>
        </w:rPr>
        <w:t xml:space="preserve">ho can help.  Contact the </w:t>
      </w:r>
      <w:r w:rsidR="00B26FA9" w:rsidRPr="001B07AF">
        <w:rPr>
          <w:sz w:val="24"/>
          <w:szCs w:val="24"/>
        </w:rPr>
        <w:t>House to make an appointment.</w:t>
      </w:r>
    </w:p>
    <w:p w14:paraId="56DEABC6" w14:textId="31EE9691" w:rsidR="007256B5" w:rsidRPr="001B07AF" w:rsidRDefault="007256B5" w:rsidP="00E15A9C">
      <w:pPr>
        <w:pStyle w:val="ListParagraph"/>
        <w:numPr>
          <w:ilvl w:val="0"/>
          <w:numId w:val="5"/>
        </w:numPr>
        <w:spacing w:after="120"/>
        <w:contextualSpacing w:val="0"/>
        <w:jc w:val="both"/>
        <w:rPr>
          <w:b/>
          <w:sz w:val="24"/>
          <w:szCs w:val="24"/>
        </w:rPr>
      </w:pPr>
      <w:r w:rsidRPr="001B07AF">
        <w:rPr>
          <w:b/>
          <w:sz w:val="24"/>
          <w:szCs w:val="24"/>
        </w:rPr>
        <w:t xml:space="preserve">How do I get school announcements and updates?  </w:t>
      </w:r>
      <w:r w:rsidR="006D5418" w:rsidRPr="001B07AF">
        <w:rPr>
          <w:sz w:val="24"/>
          <w:szCs w:val="24"/>
        </w:rPr>
        <w:t>Check METEA’s</w:t>
      </w:r>
      <w:r w:rsidRPr="001B07AF">
        <w:rPr>
          <w:sz w:val="24"/>
          <w:szCs w:val="24"/>
        </w:rPr>
        <w:t xml:space="preserve"> homepage, you will see </w:t>
      </w:r>
      <w:r w:rsidR="006D5418" w:rsidRPr="001B07AF">
        <w:rPr>
          <w:sz w:val="24"/>
          <w:szCs w:val="24"/>
        </w:rPr>
        <w:t xml:space="preserve">the </w:t>
      </w:r>
      <w:r w:rsidR="00C81927" w:rsidRPr="001B07AF">
        <w:rPr>
          <w:sz w:val="24"/>
          <w:szCs w:val="24"/>
        </w:rPr>
        <w:t xml:space="preserve">daily </w:t>
      </w:r>
      <w:r w:rsidR="006D5418" w:rsidRPr="001B07AF">
        <w:rPr>
          <w:sz w:val="24"/>
          <w:szCs w:val="24"/>
        </w:rPr>
        <w:t>posting of the PA announcements.</w:t>
      </w:r>
      <w:r w:rsidR="006A1EB7" w:rsidRPr="001B07AF">
        <w:rPr>
          <w:sz w:val="24"/>
          <w:szCs w:val="24"/>
        </w:rPr>
        <w:t xml:space="preserve">  Watch for Mustang News e-mails every Friday as well.</w:t>
      </w:r>
    </w:p>
    <w:p w14:paraId="3770A13F" w14:textId="77777777" w:rsidR="007256B5" w:rsidRPr="006A1EB7" w:rsidRDefault="007256B5" w:rsidP="00E15A9C">
      <w:pPr>
        <w:pStyle w:val="ListParagraph"/>
        <w:numPr>
          <w:ilvl w:val="0"/>
          <w:numId w:val="5"/>
        </w:numPr>
        <w:spacing w:after="120"/>
        <w:contextualSpacing w:val="0"/>
        <w:jc w:val="both"/>
        <w:rPr>
          <w:b/>
          <w:sz w:val="24"/>
          <w:szCs w:val="24"/>
        </w:rPr>
      </w:pPr>
      <w:r w:rsidRPr="001B07AF">
        <w:rPr>
          <w:b/>
          <w:sz w:val="24"/>
          <w:szCs w:val="24"/>
        </w:rPr>
        <w:lastRenderedPageBreak/>
        <w:t xml:space="preserve">Where can I buy Mustang wear?  </w:t>
      </w:r>
      <w:r w:rsidRPr="001B07AF">
        <w:rPr>
          <w:sz w:val="24"/>
          <w:szCs w:val="24"/>
        </w:rPr>
        <w:t xml:space="preserve">You or your child may purchase plenty of </w:t>
      </w:r>
      <w:r w:rsidR="00CF13AA" w:rsidRPr="001B07AF">
        <w:rPr>
          <w:sz w:val="24"/>
          <w:szCs w:val="24"/>
        </w:rPr>
        <w:t>black</w:t>
      </w:r>
      <w:r w:rsidRPr="001B07AF">
        <w:rPr>
          <w:sz w:val="24"/>
          <w:szCs w:val="24"/>
        </w:rPr>
        <w:t xml:space="preserve"> </w:t>
      </w:r>
      <w:r w:rsidR="00CF13AA" w:rsidRPr="001B07AF">
        <w:rPr>
          <w:sz w:val="24"/>
          <w:szCs w:val="24"/>
        </w:rPr>
        <w:t>and</w:t>
      </w:r>
      <w:r w:rsidRPr="001B07AF">
        <w:rPr>
          <w:sz w:val="24"/>
          <w:szCs w:val="24"/>
        </w:rPr>
        <w:t xml:space="preserve"> gold</w:t>
      </w:r>
      <w:r w:rsidRPr="006A1EB7">
        <w:rPr>
          <w:sz w:val="24"/>
          <w:szCs w:val="24"/>
        </w:rPr>
        <w:t xml:space="preserve"> attire from our Athletic Booster organization.  </w:t>
      </w:r>
      <w:r w:rsidR="00F450F4" w:rsidRPr="006A1EB7">
        <w:rPr>
          <w:sz w:val="24"/>
          <w:szCs w:val="24"/>
        </w:rPr>
        <w:t>Look for announcements for sale</w:t>
      </w:r>
      <w:r w:rsidRPr="006A1EB7">
        <w:rPr>
          <w:sz w:val="24"/>
          <w:szCs w:val="24"/>
        </w:rPr>
        <w:t xml:space="preserve"> dates and times.  Mustang wear is also sold during school-wide events and contests. You may pay by check, cash or credit card.</w:t>
      </w:r>
    </w:p>
    <w:p w14:paraId="76E6D150" w14:textId="05163AF2" w:rsidR="007256B5" w:rsidRPr="006A1EB7" w:rsidRDefault="007256B5" w:rsidP="00E15A9C">
      <w:pPr>
        <w:pStyle w:val="ListParagraph"/>
        <w:numPr>
          <w:ilvl w:val="0"/>
          <w:numId w:val="5"/>
        </w:numPr>
        <w:spacing w:after="120"/>
        <w:contextualSpacing w:val="0"/>
        <w:jc w:val="both"/>
        <w:rPr>
          <w:b/>
          <w:sz w:val="24"/>
          <w:szCs w:val="24"/>
        </w:rPr>
      </w:pPr>
      <w:r w:rsidRPr="006A1EB7">
        <w:rPr>
          <w:b/>
          <w:sz w:val="24"/>
          <w:szCs w:val="24"/>
        </w:rPr>
        <w:t xml:space="preserve">Are there parent organizations in which I can become involved? </w:t>
      </w:r>
      <w:r w:rsidRPr="006A1EB7">
        <w:rPr>
          <w:sz w:val="24"/>
          <w:szCs w:val="24"/>
        </w:rPr>
        <w:t xml:space="preserve">We have a PTSA, Athletic Boosters, </w:t>
      </w:r>
      <w:r w:rsidR="00B05246" w:rsidRPr="006A1EB7">
        <w:rPr>
          <w:sz w:val="24"/>
          <w:szCs w:val="24"/>
        </w:rPr>
        <w:t>Assoc.</w:t>
      </w:r>
      <w:r w:rsidR="00261752" w:rsidRPr="006A1EB7">
        <w:rPr>
          <w:sz w:val="24"/>
          <w:szCs w:val="24"/>
        </w:rPr>
        <w:t xml:space="preserve"> of Music Parents</w:t>
      </w:r>
      <w:r w:rsidRPr="006A1EB7">
        <w:rPr>
          <w:sz w:val="24"/>
          <w:szCs w:val="24"/>
        </w:rPr>
        <w:t>, Latino Mustangs Pare</w:t>
      </w:r>
      <w:r w:rsidR="00A6026A" w:rsidRPr="006A1EB7">
        <w:rPr>
          <w:sz w:val="24"/>
          <w:szCs w:val="24"/>
        </w:rPr>
        <w:t>nt</w:t>
      </w:r>
      <w:r w:rsidR="00B05246" w:rsidRPr="006A1EB7">
        <w:rPr>
          <w:sz w:val="24"/>
          <w:szCs w:val="24"/>
        </w:rPr>
        <w:t xml:space="preserve"> Org.</w:t>
      </w:r>
      <w:r w:rsidR="00F450F4" w:rsidRPr="006A1EB7">
        <w:rPr>
          <w:sz w:val="24"/>
          <w:szCs w:val="24"/>
        </w:rPr>
        <w:t xml:space="preserve"> as well as </w:t>
      </w:r>
      <w:r w:rsidR="00A6026A" w:rsidRPr="006A1EB7">
        <w:rPr>
          <w:sz w:val="24"/>
          <w:szCs w:val="24"/>
        </w:rPr>
        <w:t>District 204’s IPEF.  Informational t</w:t>
      </w:r>
      <w:r w:rsidRPr="006A1EB7">
        <w:rPr>
          <w:sz w:val="24"/>
          <w:szCs w:val="24"/>
        </w:rPr>
        <w:t xml:space="preserve">ables are set-up outside the auditorium </w:t>
      </w:r>
      <w:r w:rsidR="00A6026A" w:rsidRPr="006A1EB7">
        <w:rPr>
          <w:sz w:val="24"/>
          <w:szCs w:val="24"/>
        </w:rPr>
        <w:t xml:space="preserve">for you to visit </w:t>
      </w:r>
      <w:r w:rsidRPr="006A1EB7">
        <w:rPr>
          <w:sz w:val="24"/>
          <w:szCs w:val="24"/>
        </w:rPr>
        <w:t>after this event as well as during othe</w:t>
      </w:r>
      <w:r w:rsidR="00A6026A" w:rsidRPr="006A1EB7">
        <w:rPr>
          <w:sz w:val="24"/>
          <w:szCs w:val="24"/>
        </w:rPr>
        <w:t>r school-wide events such as Curriculum N</w:t>
      </w:r>
      <w:r w:rsidR="006A1EB7" w:rsidRPr="006A1EB7">
        <w:rPr>
          <w:sz w:val="24"/>
          <w:szCs w:val="24"/>
        </w:rPr>
        <w:t xml:space="preserve">ight.  </w:t>
      </w:r>
      <w:r w:rsidRPr="006A1EB7">
        <w:rPr>
          <w:sz w:val="24"/>
          <w:szCs w:val="24"/>
        </w:rPr>
        <w:t>You may also contact officers of each organizations</w:t>
      </w:r>
      <w:r w:rsidR="006A1EB7" w:rsidRPr="006A1EB7">
        <w:rPr>
          <w:sz w:val="24"/>
          <w:szCs w:val="24"/>
        </w:rPr>
        <w:t>.  T</w:t>
      </w:r>
      <w:r w:rsidRPr="006A1EB7">
        <w:rPr>
          <w:sz w:val="24"/>
          <w:szCs w:val="24"/>
        </w:rPr>
        <w:t>heir contact information is located on</w:t>
      </w:r>
      <w:r w:rsidR="00A6026A" w:rsidRPr="006A1EB7">
        <w:rPr>
          <w:sz w:val="24"/>
          <w:szCs w:val="24"/>
        </w:rPr>
        <w:t xml:space="preserve"> </w:t>
      </w:r>
      <w:r w:rsidRPr="006A1EB7">
        <w:rPr>
          <w:sz w:val="24"/>
          <w:szCs w:val="24"/>
        </w:rPr>
        <w:t>our homepage under PARENT ORGANIZATIONS.  If you have interest</w:t>
      </w:r>
      <w:r w:rsidR="00B05246" w:rsidRPr="006A1EB7">
        <w:rPr>
          <w:sz w:val="24"/>
          <w:szCs w:val="24"/>
        </w:rPr>
        <w:t xml:space="preserve"> in other parent groups, </w:t>
      </w:r>
      <w:r w:rsidRPr="006A1EB7">
        <w:rPr>
          <w:sz w:val="24"/>
          <w:szCs w:val="24"/>
        </w:rPr>
        <w:t xml:space="preserve">contact us.  </w:t>
      </w:r>
    </w:p>
    <w:p w14:paraId="0FF8EBB1" w14:textId="5C6B250E" w:rsidR="009B2F0C" w:rsidRPr="006A1EB7" w:rsidRDefault="00CB4863" w:rsidP="00E15A9C">
      <w:pPr>
        <w:pStyle w:val="ListParagraph"/>
        <w:numPr>
          <w:ilvl w:val="0"/>
          <w:numId w:val="5"/>
        </w:numPr>
        <w:spacing w:after="120"/>
        <w:contextualSpacing w:val="0"/>
        <w:jc w:val="both"/>
        <w:rPr>
          <w:b/>
          <w:sz w:val="24"/>
          <w:szCs w:val="24"/>
        </w:rPr>
      </w:pPr>
      <w:r w:rsidRPr="006A1EB7">
        <w:rPr>
          <w:b/>
          <w:sz w:val="24"/>
          <w:szCs w:val="24"/>
        </w:rPr>
        <w:t xml:space="preserve">How will I be informed of school closing information? </w:t>
      </w:r>
      <w:r w:rsidRPr="006A1EB7">
        <w:rPr>
          <w:rFonts w:cs="Arial"/>
          <w:color w:val="111111"/>
          <w:sz w:val="24"/>
          <w:szCs w:val="24"/>
        </w:rPr>
        <w:t>The district announces weather-related school closings by 6:00 am through the following:</w:t>
      </w:r>
      <w:r w:rsidR="00A10E65" w:rsidRPr="006A1EB7">
        <w:rPr>
          <w:rFonts w:cs="Arial"/>
          <w:color w:val="111111"/>
          <w:sz w:val="24"/>
          <w:szCs w:val="24"/>
        </w:rPr>
        <w:t xml:space="preserve"> </w:t>
      </w:r>
      <w:r w:rsidRPr="006A1EB7">
        <w:rPr>
          <w:rFonts w:cs="Arial"/>
          <w:color w:val="111111"/>
          <w:sz w:val="24"/>
          <w:szCs w:val="24"/>
        </w:rPr>
        <w:t>a Connect-ED</w:t>
      </w:r>
      <w:r w:rsidR="00A10E65" w:rsidRPr="006A1EB7">
        <w:rPr>
          <w:rFonts w:cs="Arial"/>
          <w:color w:val="111111"/>
          <w:sz w:val="24"/>
          <w:szCs w:val="24"/>
        </w:rPr>
        <w:t xml:space="preserve"> phone call</w:t>
      </w:r>
      <w:r w:rsidRPr="006A1EB7">
        <w:rPr>
          <w:rFonts w:cs="Arial"/>
          <w:color w:val="111111"/>
          <w:sz w:val="24"/>
          <w:szCs w:val="24"/>
        </w:rPr>
        <w:t>, a</w:t>
      </w:r>
      <w:r w:rsidR="00A10E65" w:rsidRPr="006A1EB7">
        <w:rPr>
          <w:rFonts w:cs="Arial"/>
          <w:color w:val="111111"/>
          <w:sz w:val="24"/>
          <w:szCs w:val="24"/>
        </w:rPr>
        <w:t xml:space="preserve">nnouncement </w:t>
      </w:r>
      <w:r w:rsidRPr="006A1EB7">
        <w:rPr>
          <w:rFonts w:cs="Arial"/>
          <w:color w:val="111111"/>
          <w:sz w:val="24"/>
          <w:szCs w:val="24"/>
        </w:rPr>
        <w:t>post</w:t>
      </w:r>
      <w:r w:rsidR="00A10E65" w:rsidRPr="006A1EB7">
        <w:rPr>
          <w:rFonts w:cs="Arial"/>
          <w:color w:val="111111"/>
          <w:sz w:val="24"/>
          <w:szCs w:val="24"/>
        </w:rPr>
        <w:t>ed on the district's website,</w:t>
      </w:r>
      <w:r w:rsidRPr="006A1EB7">
        <w:rPr>
          <w:rFonts w:cs="Arial"/>
          <w:color w:val="111111"/>
          <w:sz w:val="24"/>
          <w:szCs w:val="24"/>
        </w:rPr>
        <w:t xml:space="preserve"> local televi</w:t>
      </w:r>
      <w:r w:rsidR="00A10E65" w:rsidRPr="006A1EB7">
        <w:rPr>
          <w:rFonts w:cs="Arial"/>
          <w:color w:val="111111"/>
          <w:sz w:val="24"/>
          <w:szCs w:val="24"/>
        </w:rPr>
        <w:t>sion &amp;</w:t>
      </w:r>
      <w:r w:rsidRPr="006A1EB7">
        <w:rPr>
          <w:rFonts w:cs="Arial"/>
          <w:color w:val="111111"/>
          <w:sz w:val="24"/>
          <w:szCs w:val="24"/>
        </w:rPr>
        <w:t xml:space="preserve"> radio stations</w:t>
      </w:r>
      <w:r w:rsidR="00A10E65" w:rsidRPr="006A1EB7">
        <w:rPr>
          <w:rFonts w:cs="Arial"/>
          <w:color w:val="111111"/>
          <w:sz w:val="24"/>
          <w:szCs w:val="24"/>
        </w:rPr>
        <w:t xml:space="preserve">, message on the district's information line at 630-375-3015 </w:t>
      </w:r>
      <w:r w:rsidR="00CF13AA" w:rsidRPr="006A1EB7">
        <w:rPr>
          <w:rFonts w:cs="Arial"/>
          <w:color w:val="111111"/>
          <w:sz w:val="24"/>
          <w:szCs w:val="24"/>
        </w:rPr>
        <w:t xml:space="preserve">&amp; </w:t>
      </w:r>
      <w:r w:rsidR="00F450F4" w:rsidRPr="006A1EB7">
        <w:rPr>
          <w:rFonts w:cs="Arial"/>
          <w:color w:val="111111"/>
          <w:sz w:val="24"/>
          <w:szCs w:val="24"/>
        </w:rPr>
        <w:t>E</w:t>
      </w:r>
      <w:r w:rsidR="00CF13AA" w:rsidRPr="006A1EB7">
        <w:rPr>
          <w:rFonts w:cs="Arial"/>
          <w:color w:val="111111"/>
          <w:sz w:val="24"/>
          <w:szCs w:val="24"/>
        </w:rPr>
        <w:t>mergency</w:t>
      </w:r>
      <w:r w:rsidR="006A1EB7" w:rsidRPr="006A1EB7">
        <w:rPr>
          <w:rFonts w:cs="Arial"/>
          <w:color w:val="111111"/>
          <w:sz w:val="24"/>
          <w:szCs w:val="24"/>
        </w:rPr>
        <w:t xml:space="preserve"> Closing Center's </w:t>
      </w:r>
      <w:r w:rsidRPr="006A1EB7">
        <w:rPr>
          <w:rFonts w:cs="Arial"/>
          <w:color w:val="111111"/>
          <w:sz w:val="24"/>
          <w:szCs w:val="24"/>
        </w:rPr>
        <w:t xml:space="preserve">website at </w:t>
      </w:r>
      <w:hyperlink r:id="rId9" w:history="1">
        <w:r w:rsidRPr="006A1EB7">
          <w:rPr>
            <w:rStyle w:val="Hyperlink"/>
            <w:rFonts w:cs="Arial"/>
            <w:sz w:val="24"/>
            <w:szCs w:val="24"/>
          </w:rPr>
          <w:t>http://www.emergencyclosingcenter.com/ecc/search.jsp</w:t>
        </w:r>
      </w:hyperlink>
      <w:r w:rsidR="00A10E65" w:rsidRPr="006A1EB7">
        <w:rPr>
          <w:rFonts w:cs="Arial"/>
          <w:color w:val="111111"/>
          <w:sz w:val="24"/>
          <w:szCs w:val="24"/>
        </w:rPr>
        <w:t>.</w:t>
      </w:r>
      <w:r w:rsidRPr="006A1EB7">
        <w:rPr>
          <w:rFonts w:cs="Arial"/>
          <w:color w:val="111111"/>
          <w:sz w:val="24"/>
          <w:szCs w:val="24"/>
        </w:rPr>
        <w:t xml:space="preserve"> The district link is: </w:t>
      </w:r>
      <w:hyperlink r:id="rId10" w:history="1">
        <w:r w:rsidRPr="006A1EB7">
          <w:rPr>
            <w:rStyle w:val="Hyperlink"/>
            <w:rFonts w:cs="Arial"/>
            <w:sz w:val="24"/>
            <w:szCs w:val="24"/>
          </w:rPr>
          <w:t>http://ipsdweb.ipsd.org/subpage.aspx/SchoolClosings</w:t>
        </w:r>
      </w:hyperlink>
      <w:r w:rsidR="005877F8" w:rsidRPr="006A1EB7">
        <w:rPr>
          <w:rFonts w:cs="Arial"/>
          <w:color w:val="111111"/>
          <w:sz w:val="24"/>
          <w:szCs w:val="24"/>
        </w:rPr>
        <w:t xml:space="preserve">. </w:t>
      </w:r>
      <w:r w:rsidR="005877F8" w:rsidRPr="006A1EB7">
        <w:rPr>
          <w:sz w:val="24"/>
          <w:szCs w:val="24"/>
        </w:rPr>
        <w:t xml:space="preserve">District #204 will only announce </w:t>
      </w:r>
      <w:r w:rsidR="005877F8" w:rsidRPr="006A1EB7">
        <w:rPr>
          <w:sz w:val="24"/>
          <w:szCs w:val="24"/>
        </w:rPr>
        <w:lastRenderedPageBreak/>
        <w:t xml:space="preserve">when schools are closed.  </w:t>
      </w:r>
      <w:r w:rsidR="005877F8" w:rsidRPr="006A1EB7">
        <w:rPr>
          <w:rFonts w:cs="Arial"/>
          <w:color w:val="111111"/>
          <w:sz w:val="24"/>
          <w:szCs w:val="24"/>
        </w:rPr>
        <w:t xml:space="preserve">If schools are not closed, it is ultimately the responsibility of parents and guardians to decide if conditions safely allow for their children to attend school. If children are kept home due to weather conditions, it will count as an excused absence.  </w:t>
      </w:r>
    </w:p>
    <w:p w14:paraId="5B76A211" w14:textId="12F3A691" w:rsidR="00982AD5" w:rsidRPr="000504CA" w:rsidRDefault="00982AD5" w:rsidP="00E15A9C">
      <w:pPr>
        <w:pStyle w:val="ListParagraph"/>
        <w:numPr>
          <w:ilvl w:val="0"/>
          <w:numId w:val="5"/>
        </w:numPr>
        <w:spacing w:after="120"/>
        <w:contextualSpacing w:val="0"/>
        <w:jc w:val="both"/>
        <w:rPr>
          <w:b/>
          <w:sz w:val="23"/>
          <w:szCs w:val="23"/>
        </w:rPr>
      </w:pPr>
      <w:r w:rsidRPr="006A1EB7">
        <w:rPr>
          <w:b/>
          <w:sz w:val="24"/>
          <w:szCs w:val="24"/>
        </w:rPr>
        <w:t xml:space="preserve">What if I have another question? </w:t>
      </w:r>
      <w:r w:rsidR="000504CA" w:rsidRPr="006A1EB7">
        <w:rPr>
          <w:sz w:val="24"/>
          <w:szCs w:val="24"/>
        </w:rPr>
        <w:t>Pl</w:t>
      </w:r>
      <w:r w:rsidR="00C05326" w:rsidRPr="006A1EB7">
        <w:rPr>
          <w:sz w:val="24"/>
          <w:szCs w:val="24"/>
        </w:rPr>
        <w:t xml:space="preserve">ease contact us. </w:t>
      </w:r>
      <w:r w:rsidR="000504CA" w:rsidRPr="006A1EB7">
        <w:rPr>
          <w:sz w:val="24"/>
          <w:szCs w:val="24"/>
        </w:rPr>
        <w:t>Have a wonderful school year- Go</w:t>
      </w:r>
      <w:r w:rsidR="000810A5">
        <w:rPr>
          <w:sz w:val="24"/>
          <w:szCs w:val="24"/>
        </w:rPr>
        <w:t xml:space="preserve"> </w:t>
      </w:r>
      <w:proofErr w:type="spellStart"/>
      <w:r w:rsidR="000810A5">
        <w:rPr>
          <w:sz w:val="24"/>
          <w:szCs w:val="24"/>
        </w:rPr>
        <w:t>Go</w:t>
      </w:r>
      <w:proofErr w:type="spellEnd"/>
      <w:r w:rsidR="000504CA" w:rsidRPr="006A1EB7">
        <w:rPr>
          <w:sz w:val="24"/>
          <w:szCs w:val="24"/>
        </w:rPr>
        <w:t xml:space="preserve"> Mustangs!</w:t>
      </w:r>
      <w:r w:rsidR="005877F8" w:rsidRPr="006A1EB7">
        <w:rPr>
          <w:sz w:val="24"/>
          <w:szCs w:val="24"/>
        </w:rPr>
        <w:t xml:space="preserve">       </w:t>
      </w:r>
      <w:r w:rsidR="005877F8">
        <w:rPr>
          <w:sz w:val="23"/>
          <w:szCs w:val="23"/>
        </w:rPr>
        <w:t xml:space="preserve">                                                                                                                               </w:t>
      </w:r>
      <w:r w:rsidR="000504CA">
        <w:rPr>
          <w:sz w:val="23"/>
          <w:szCs w:val="23"/>
        </w:rPr>
        <w:t xml:space="preserve"> </w:t>
      </w:r>
    </w:p>
    <w:sectPr w:rsidR="00982AD5" w:rsidRPr="000504CA" w:rsidSect="00E64919">
      <w:pgSz w:w="12240" w:h="15840"/>
      <w:pgMar w:top="90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9E6"/>
    <w:multiLevelType w:val="multilevel"/>
    <w:tmpl w:val="3AAA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23186"/>
    <w:multiLevelType w:val="hybridMultilevel"/>
    <w:tmpl w:val="5B5414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62E07"/>
    <w:multiLevelType w:val="hybridMultilevel"/>
    <w:tmpl w:val="0F4A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F4574"/>
    <w:multiLevelType w:val="hybridMultilevel"/>
    <w:tmpl w:val="51F23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D44BD"/>
    <w:multiLevelType w:val="hybridMultilevel"/>
    <w:tmpl w:val="7F2408D0"/>
    <w:lvl w:ilvl="0" w:tplc="32C87A0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22B15"/>
    <w:multiLevelType w:val="hybridMultilevel"/>
    <w:tmpl w:val="2BB8B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3E"/>
    <w:rsid w:val="00013D0D"/>
    <w:rsid w:val="000310F5"/>
    <w:rsid w:val="000504CA"/>
    <w:rsid w:val="00051AF4"/>
    <w:rsid w:val="0006315F"/>
    <w:rsid w:val="000810A5"/>
    <w:rsid w:val="000C6F56"/>
    <w:rsid w:val="000F7343"/>
    <w:rsid w:val="000F7F50"/>
    <w:rsid w:val="00115812"/>
    <w:rsid w:val="00116E4C"/>
    <w:rsid w:val="00165CE2"/>
    <w:rsid w:val="0018291F"/>
    <w:rsid w:val="001B07AF"/>
    <w:rsid w:val="001B78A1"/>
    <w:rsid w:val="001E7C9A"/>
    <w:rsid w:val="00210B4A"/>
    <w:rsid w:val="00241C46"/>
    <w:rsid w:val="00261752"/>
    <w:rsid w:val="0027143B"/>
    <w:rsid w:val="00277912"/>
    <w:rsid w:val="002B5C81"/>
    <w:rsid w:val="002E62DF"/>
    <w:rsid w:val="003232AA"/>
    <w:rsid w:val="00346C08"/>
    <w:rsid w:val="003E6E4B"/>
    <w:rsid w:val="00416D10"/>
    <w:rsid w:val="00421623"/>
    <w:rsid w:val="004300D1"/>
    <w:rsid w:val="004449CF"/>
    <w:rsid w:val="00467765"/>
    <w:rsid w:val="0049066A"/>
    <w:rsid w:val="004C1260"/>
    <w:rsid w:val="004E12B1"/>
    <w:rsid w:val="00521548"/>
    <w:rsid w:val="005253F8"/>
    <w:rsid w:val="00543E3C"/>
    <w:rsid w:val="00581D9B"/>
    <w:rsid w:val="005877F8"/>
    <w:rsid w:val="005A3E7D"/>
    <w:rsid w:val="005D21CC"/>
    <w:rsid w:val="0068736D"/>
    <w:rsid w:val="006A1EB7"/>
    <w:rsid w:val="006B4731"/>
    <w:rsid w:val="006D5418"/>
    <w:rsid w:val="006E3DB0"/>
    <w:rsid w:val="006F102E"/>
    <w:rsid w:val="006F36BE"/>
    <w:rsid w:val="006F4469"/>
    <w:rsid w:val="00701FFC"/>
    <w:rsid w:val="007256B5"/>
    <w:rsid w:val="00730DF7"/>
    <w:rsid w:val="007351A0"/>
    <w:rsid w:val="00767A26"/>
    <w:rsid w:val="007A0E3C"/>
    <w:rsid w:val="00836528"/>
    <w:rsid w:val="008703F6"/>
    <w:rsid w:val="00880444"/>
    <w:rsid w:val="008E60E1"/>
    <w:rsid w:val="009018FC"/>
    <w:rsid w:val="00904603"/>
    <w:rsid w:val="0091343E"/>
    <w:rsid w:val="009771B5"/>
    <w:rsid w:val="009801D0"/>
    <w:rsid w:val="00982AD5"/>
    <w:rsid w:val="009A002F"/>
    <w:rsid w:val="009B2F0C"/>
    <w:rsid w:val="009D25D3"/>
    <w:rsid w:val="009E1643"/>
    <w:rsid w:val="009F0E56"/>
    <w:rsid w:val="00A10E65"/>
    <w:rsid w:val="00A30BB2"/>
    <w:rsid w:val="00A6026A"/>
    <w:rsid w:val="00A95054"/>
    <w:rsid w:val="00AA079C"/>
    <w:rsid w:val="00AA4613"/>
    <w:rsid w:val="00AB4320"/>
    <w:rsid w:val="00AC179C"/>
    <w:rsid w:val="00AC447D"/>
    <w:rsid w:val="00B05246"/>
    <w:rsid w:val="00B26FA9"/>
    <w:rsid w:val="00B86E44"/>
    <w:rsid w:val="00BA02AA"/>
    <w:rsid w:val="00BC48F1"/>
    <w:rsid w:val="00C05326"/>
    <w:rsid w:val="00C17ABF"/>
    <w:rsid w:val="00C437F6"/>
    <w:rsid w:val="00C81927"/>
    <w:rsid w:val="00C955D3"/>
    <w:rsid w:val="00CB4863"/>
    <w:rsid w:val="00CB79F3"/>
    <w:rsid w:val="00CD65CB"/>
    <w:rsid w:val="00CE74E7"/>
    <w:rsid w:val="00CF13AA"/>
    <w:rsid w:val="00CF50D9"/>
    <w:rsid w:val="00D65F75"/>
    <w:rsid w:val="00D66843"/>
    <w:rsid w:val="00D80684"/>
    <w:rsid w:val="00D873F8"/>
    <w:rsid w:val="00DC0A37"/>
    <w:rsid w:val="00DF672D"/>
    <w:rsid w:val="00E0225E"/>
    <w:rsid w:val="00E15A9C"/>
    <w:rsid w:val="00E64919"/>
    <w:rsid w:val="00E831F3"/>
    <w:rsid w:val="00E90A4F"/>
    <w:rsid w:val="00EE60BD"/>
    <w:rsid w:val="00F20ECA"/>
    <w:rsid w:val="00F26408"/>
    <w:rsid w:val="00F450F4"/>
    <w:rsid w:val="00F5016E"/>
    <w:rsid w:val="00F84330"/>
    <w:rsid w:val="00F84E98"/>
    <w:rsid w:val="00FA06FA"/>
    <w:rsid w:val="00FA72A0"/>
    <w:rsid w:val="00FF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1676"/>
  <w15:docId w15:val="{4633D357-F5FF-40CB-A69C-AD302FA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43E"/>
    <w:pPr>
      <w:ind w:left="720"/>
      <w:contextualSpacing/>
    </w:pPr>
  </w:style>
  <w:style w:type="character" w:styleId="Hyperlink">
    <w:name w:val="Hyperlink"/>
    <w:basedOn w:val="DefaultParagraphFont"/>
    <w:uiPriority w:val="99"/>
    <w:unhideWhenUsed/>
    <w:rsid w:val="0091343E"/>
    <w:rPr>
      <w:color w:val="0000FF" w:themeColor="hyperlink"/>
      <w:u w:val="single"/>
    </w:rPr>
  </w:style>
  <w:style w:type="paragraph" w:styleId="NormalWeb">
    <w:name w:val="Normal (Web)"/>
    <w:basedOn w:val="Normal"/>
    <w:uiPriority w:val="99"/>
    <w:unhideWhenUsed/>
    <w:rsid w:val="00CF50D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0D1"/>
    <w:rPr>
      <w:rFonts w:ascii="Tahoma" w:hAnsi="Tahoma" w:cs="Tahoma"/>
      <w:sz w:val="16"/>
      <w:szCs w:val="16"/>
    </w:rPr>
  </w:style>
  <w:style w:type="character" w:customStyle="1" w:styleId="BalloonTextChar">
    <w:name w:val="Balloon Text Char"/>
    <w:basedOn w:val="DefaultParagraphFont"/>
    <w:link w:val="BalloonText"/>
    <w:uiPriority w:val="99"/>
    <w:semiHidden/>
    <w:rsid w:val="004300D1"/>
    <w:rPr>
      <w:rFonts w:ascii="Tahoma" w:hAnsi="Tahoma" w:cs="Tahoma"/>
      <w:sz w:val="16"/>
      <w:szCs w:val="16"/>
    </w:rPr>
  </w:style>
  <w:style w:type="character" w:styleId="Strong">
    <w:name w:val="Strong"/>
    <w:basedOn w:val="DefaultParagraphFont"/>
    <w:uiPriority w:val="22"/>
    <w:qFormat/>
    <w:rsid w:val="00CB4863"/>
    <w:rPr>
      <w:b/>
      <w:bCs/>
      <w:i w:val="0"/>
      <w:iCs w:val="0"/>
    </w:rPr>
  </w:style>
  <w:style w:type="character" w:styleId="FollowedHyperlink">
    <w:name w:val="FollowedHyperlink"/>
    <w:basedOn w:val="DefaultParagraphFont"/>
    <w:uiPriority w:val="99"/>
    <w:semiHidden/>
    <w:unhideWhenUsed/>
    <w:rsid w:val="00CD65CB"/>
    <w:rPr>
      <w:color w:val="800080" w:themeColor="followedHyperlink"/>
      <w:u w:val="single"/>
    </w:rPr>
  </w:style>
  <w:style w:type="character" w:styleId="CommentReference">
    <w:name w:val="annotation reference"/>
    <w:basedOn w:val="DefaultParagraphFont"/>
    <w:uiPriority w:val="99"/>
    <w:semiHidden/>
    <w:unhideWhenUsed/>
    <w:rsid w:val="006B4731"/>
    <w:rPr>
      <w:sz w:val="16"/>
      <w:szCs w:val="16"/>
    </w:rPr>
  </w:style>
  <w:style w:type="paragraph" w:styleId="CommentText">
    <w:name w:val="annotation text"/>
    <w:basedOn w:val="Normal"/>
    <w:link w:val="CommentTextChar"/>
    <w:uiPriority w:val="99"/>
    <w:semiHidden/>
    <w:unhideWhenUsed/>
    <w:rsid w:val="006B4731"/>
    <w:rPr>
      <w:sz w:val="20"/>
      <w:szCs w:val="20"/>
    </w:rPr>
  </w:style>
  <w:style w:type="character" w:customStyle="1" w:styleId="CommentTextChar">
    <w:name w:val="Comment Text Char"/>
    <w:basedOn w:val="DefaultParagraphFont"/>
    <w:link w:val="CommentText"/>
    <w:uiPriority w:val="99"/>
    <w:semiHidden/>
    <w:rsid w:val="006B4731"/>
    <w:rPr>
      <w:sz w:val="20"/>
      <w:szCs w:val="20"/>
    </w:rPr>
  </w:style>
  <w:style w:type="paragraph" w:styleId="CommentSubject">
    <w:name w:val="annotation subject"/>
    <w:basedOn w:val="CommentText"/>
    <w:next w:val="CommentText"/>
    <w:link w:val="CommentSubjectChar"/>
    <w:uiPriority w:val="99"/>
    <w:semiHidden/>
    <w:unhideWhenUsed/>
    <w:rsid w:val="006B4731"/>
    <w:rPr>
      <w:b/>
      <w:bCs/>
    </w:rPr>
  </w:style>
  <w:style w:type="character" w:customStyle="1" w:styleId="CommentSubjectChar">
    <w:name w:val="Comment Subject Char"/>
    <w:basedOn w:val="CommentTextChar"/>
    <w:link w:val="CommentSubject"/>
    <w:uiPriority w:val="99"/>
    <w:semiHidden/>
    <w:rsid w:val="006B47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40098">
      <w:bodyDiv w:val="1"/>
      <w:marLeft w:val="0"/>
      <w:marRight w:val="0"/>
      <w:marTop w:val="0"/>
      <w:marBottom w:val="0"/>
      <w:divBdr>
        <w:top w:val="none" w:sz="0" w:space="0" w:color="auto"/>
        <w:left w:val="none" w:sz="0" w:space="0" w:color="auto"/>
        <w:bottom w:val="none" w:sz="0" w:space="0" w:color="auto"/>
        <w:right w:val="none" w:sz="0" w:space="0" w:color="auto"/>
      </w:divBdr>
      <w:divsChild>
        <w:div w:id="1010987610">
          <w:marLeft w:val="0"/>
          <w:marRight w:val="0"/>
          <w:marTop w:val="100"/>
          <w:marBottom w:val="100"/>
          <w:divBdr>
            <w:top w:val="none" w:sz="0" w:space="0" w:color="auto"/>
            <w:left w:val="none" w:sz="0" w:space="0" w:color="auto"/>
            <w:bottom w:val="none" w:sz="0" w:space="0" w:color="auto"/>
            <w:right w:val="none" w:sz="0" w:space="0" w:color="auto"/>
          </w:divBdr>
          <w:divsChild>
            <w:div w:id="1494680197">
              <w:marLeft w:val="0"/>
              <w:marRight w:val="0"/>
              <w:marTop w:val="0"/>
              <w:marBottom w:val="0"/>
              <w:divBdr>
                <w:top w:val="none" w:sz="0" w:space="0" w:color="auto"/>
                <w:left w:val="none" w:sz="0" w:space="0" w:color="auto"/>
                <w:bottom w:val="none" w:sz="0" w:space="0" w:color="auto"/>
                <w:right w:val="none" w:sz="0" w:space="0" w:color="auto"/>
              </w:divBdr>
              <w:divsChild>
                <w:div w:id="32074275">
                  <w:marLeft w:val="0"/>
                  <w:marRight w:val="0"/>
                  <w:marTop w:val="0"/>
                  <w:marBottom w:val="0"/>
                  <w:divBdr>
                    <w:top w:val="none" w:sz="0" w:space="0" w:color="auto"/>
                    <w:left w:val="none" w:sz="0" w:space="0" w:color="auto"/>
                    <w:bottom w:val="none" w:sz="0" w:space="0" w:color="auto"/>
                    <w:right w:val="none" w:sz="0" w:space="0" w:color="auto"/>
                  </w:divBdr>
                  <w:divsChild>
                    <w:div w:id="1186941373">
                      <w:marLeft w:val="0"/>
                      <w:marRight w:val="0"/>
                      <w:marTop w:val="0"/>
                      <w:marBottom w:val="0"/>
                      <w:divBdr>
                        <w:top w:val="none" w:sz="0" w:space="0" w:color="auto"/>
                        <w:left w:val="none" w:sz="0" w:space="0" w:color="auto"/>
                        <w:bottom w:val="none" w:sz="0" w:space="0" w:color="auto"/>
                        <w:right w:val="none" w:sz="0" w:space="0" w:color="auto"/>
                      </w:divBdr>
                      <w:divsChild>
                        <w:div w:id="339547092">
                          <w:marLeft w:val="0"/>
                          <w:marRight w:val="48"/>
                          <w:marTop w:val="0"/>
                          <w:marBottom w:val="0"/>
                          <w:divBdr>
                            <w:top w:val="none" w:sz="0" w:space="0" w:color="auto"/>
                            <w:left w:val="none" w:sz="0" w:space="0" w:color="auto"/>
                            <w:bottom w:val="none" w:sz="0" w:space="0" w:color="auto"/>
                            <w:right w:val="single" w:sz="48" w:space="12" w:color="E0EDF3"/>
                          </w:divBdr>
                        </w:div>
                      </w:divsChild>
                    </w:div>
                  </w:divsChild>
                </w:div>
              </w:divsChild>
            </w:div>
          </w:divsChild>
        </w:div>
      </w:divsChild>
    </w:div>
    <w:div w:id="1162815254">
      <w:bodyDiv w:val="1"/>
      <w:marLeft w:val="0"/>
      <w:marRight w:val="0"/>
      <w:marTop w:val="0"/>
      <w:marBottom w:val="0"/>
      <w:divBdr>
        <w:top w:val="none" w:sz="0" w:space="0" w:color="auto"/>
        <w:left w:val="none" w:sz="0" w:space="0" w:color="auto"/>
        <w:bottom w:val="none" w:sz="0" w:space="0" w:color="auto"/>
        <w:right w:val="none" w:sz="0" w:space="0" w:color="auto"/>
      </w:divBdr>
      <w:divsChild>
        <w:div w:id="874465987">
          <w:marLeft w:val="0"/>
          <w:marRight w:val="0"/>
          <w:marTop w:val="0"/>
          <w:marBottom w:val="0"/>
          <w:divBdr>
            <w:top w:val="none" w:sz="0" w:space="0" w:color="auto"/>
            <w:left w:val="none" w:sz="0" w:space="0" w:color="auto"/>
            <w:bottom w:val="none" w:sz="0" w:space="0" w:color="auto"/>
            <w:right w:val="none" w:sz="0" w:space="0" w:color="auto"/>
          </w:divBdr>
          <w:divsChild>
            <w:div w:id="1065880611">
              <w:marLeft w:val="0"/>
              <w:marRight w:val="0"/>
              <w:marTop w:val="0"/>
              <w:marBottom w:val="0"/>
              <w:divBdr>
                <w:top w:val="none" w:sz="0" w:space="0" w:color="auto"/>
                <w:left w:val="none" w:sz="0" w:space="0" w:color="auto"/>
                <w:bottom w:val="none" w:sz="0" w:space="0" w:color="auto"/>
                <w:right w:val="none" w:sz="0" w:space="0" w:color="auto"/>
              </w:divBdr>
              <w:divsChild>
                <w:div w:id="994650053">
                  <w:marLeft w:val="0"/>
                  <w:marRight w:val="0"/>
                  <w:marTop w:val="100"/>
                  <w:marBottom w:val="100"/>
                  <w:divBdr>
                    <w:top w:val="none" w:sz="0" w:space="0" w:color="auto"/>
                    <w:left w:val="none" w:sz="0" w:space="0" w:color="auto"/>
                    <w:bottom w:val="none" w:sz="0" w:space="0" w:color="auto"/>
                    <w:right w:val="none" w:sz="0" w:space="0" w:color="auto"/>
                  </w:divBdr>
                  <w:divsChild>
                    <w:div w:id="281959669">
                      <w:marLeft w:val="0"/>
                      <w:marRight w:val="0"/>
                      <w:marTop w:val="0"/>
                      <w:marBottom w:val="0"/>
                      <w:divBdr>
                        <w:top w:val="none" w:sz="0" w:space="0" w:color="auto"/>
                        <w:left w:val="none" w:sz="0" w:space="0" w:color="auto"/>
                        <w:bottom w:val="none" w:sz="0" w:space="0" w:color="auto"/>
                        <w:right w:val="none" w:sz="0" w:space="0" w:color="auto"/>
                      </w:divBdr>
                      <w:divsChild>
                        <w:div w:id="233587937">
                          <w:marLeft w:val="0"/>
                          <w:marRight w:val="0"/>
                          <w:marTop w:val="0"/>
                          <w:marBottom w:val="0"/>
                          <w:divBdr>
                            <w:top w:val="none" w:sz="0" w:space="0" w:color="auto"/>
                            <w:left w:val="none" w:sz="0" w:space="0" w:color="auto"/>
                            <w:bottom w:val="none" w:sz="0" w:space="0" w:color="auto"/>
                            <w:right w:val="none" w:sz="0" w:space="0" w:color="auto"/>
                          </w:divBdr>
                          <w:divsChild>
                            <w:div w:id="1201673114">
                              <w:marLeft w:val="0"/>
                              <w:marRight w:val="0"/>
                              <w:marTop w:val="0"/>
                              <w:marBottom w:val="0"/>
                              <w:divBdr>
                                <w:top w:val="none" w:sz="0" w:space="0" w:color="auto"/>
                                <w:left w:val="none" w:sz="0" w:space="0" w:color="auto"/>
                                <w:bottom w:val="none" w:sz="0" w:space="0" w:color="auto"/>
                                <w:right w:val="none" w:sz="0" w:space="0" w:color="auto"/>
                              </w:divBdr>
                              <w:divsChild>
                                <w:div w:id="774785551">
                                  <w:marLeft w:val="0"/>
                                  <w:marRight w:val="0"/>
                                  <w:marTop w:val="0"/>
                                  <w:marBottom w:val="0"/>
                                  <w:divBdr>
                                    <w:top w:val="none" w:sz="0" w:space="0" w:color="auto"/>
                                    <w:left w:val="none" w:sz="0" w:space="0" w:color="auto"/>
                                    <w:bottom w:val="none" w:sz="0" w:space="0" w:color="auto"/>
                                    <w:right w:val="none" w:sz="0" w:space="0" w:color="auto"/>
                                  </w:divBdr>
                                  <w:divsChild>
                                    <w:div w:id="703751209">
                                      <w:marLeft w:val="0"/>
                                      <w:marRight w:val="0"/>
                                      <w:marTop w:val="0"/>
                                      <w:marBottom w:val="0"/>
                                      <w:divBdr>
                                        <w:top w:val="none" w:sz="0" w:space="0" w:color="auto"/>
                                        <w:left w:val="none" w:sz="0" w:space="0" w:color="auto"/>
                                        <w:bottom w:val="none" w:sz="0" w:space="0" w:color="auto"/>
                                        <w:right w:val="none" w:sz="0" w:space="0" w:color="auto"/>
                                      </w:divBdr>
                                      <w:divsChild>
                                        <w:div w:id="753938757">
                                          <w:marLeft w:val="0"/>
                                          <w:marRight w:val="0"/>
                                          <w:marTop w:val="0"/>
                                          <w:marBottom w:val="0"/>
                                          <w:divBdr>
                                            <w:top w:val="none" w:sz="0" w:space="0" w:color="auto"/>
                                            <w:left w:val="none" w:sz="0" w:space="0" w:color="auto"/>
                                            <w:bottom w:val="none" w:sz="0" w:space="0" w:color="auto"/>
                                            <w:right w:val="none" w:sz="0" w:space="0" w:color="auto"/>
                                          </w:divBdr>
                                          <w:divsChild>
                                            <w:div w:id="1010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vhs.ipsd.org/" TargetMode="External"/><Relationship Id="rId3" Type="http://schemas.openxmlformats.org/officeDocument/2006/relationships/settings" Target="settings.xml"/><Relationship Id="rId7" Type="http://schemas.openxmlformats.org/officeDocument/2006/relationships/hyperlink" Target="https://homeaccess.ips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access.ipsd.org/HomeAcces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ipsdweb.ipsd.org/subpage.aspx/SchoolClosings" TargetMode="External"/><Relationship Id="rId4" Type="http://schemas.openxmlformats.org/officeDocument/2006/relationships/webSettings" Target="webSettings.xml"/><Relationship Id="rId9" Type="http://schemas.openxmlformats.org/officeDocument/2006/relationships/hyperlink" Target="http://www.emergencyclosingcenter.com/ecc/search.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1894</Words>
  <Characters>10802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Schrader</dc:creator>
  <cp:lastModifiedBy>Williams, Aurelie</cp:lastModifiedBy>
  <cp:revision>2</cp:revision>
  <cp:lastPrinted>2016-06-09T14:03:00Z</cp:lastPrinted>
  <dcterms:created xsi:type="dcterms:W3CDTF">2018-08-01T16:03:00Z</dcterms:created>
  <dcterms:modified xsi:type="dcterms:W3CDTF">2018-08-01T16:03:00Z</dcterms:modified>
</cp:coreProperties>
</file>